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青海省财政预算执行情况公报（2002-2017）</w:t>
      </w:r>
    </w:p>
    <w:p>
      <w:r>
        <w:rPr>
          <w:sz w:val="22"/>
        </w:rPr>
        <w:t>英文标题：Bulletin on budget implementation of Qinghai Province (2002-2017)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2002-2017年青海省财政预算执行情况公报全文内容。数据整理自青海省统计局发布的青海省统计年鉴。数据集包含16个文档，分别为：关于青海省2002年国民经济和社会发展计划执行情况与2003年计划草案的报告.docx，青海省2002年财政预算执行情况和2003年财政预算草案的报告.docx，青海省2003年财政预算执行情况和2004年财政预算草案的报告.docx，青海省2006年财政预算执行情况和2007年财政预算草案的报告.docx，青海省2007年财政预算执行情况和2008年财政预算草案的报告.docx，青海省2008年财政预算执行情况和2009年财政预算草案的报告 .docx，青海省2016年财政预算执行情况和2017年财政预算草案的报告.docx，青海省2017年财政预算执行情况和2018年财政预算草案的报告.docx等。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财政预算公报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青海省财政预算执行情况公报（2002-2017）. 时空三极环境大数据平台, </w:t>
      </w:r>
      <w:r>
        <w:t>2021</w:t>
      </w:r>
      <w:r>
        <w:t>.[</w:t>
      </w:r>
      <w:r>
        <w:t xml:space="preserve">Qinghai Provincial Bureau of Statistics. Bulletin on budget implementation of Qinghai Province (2002-2017).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