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Yingke oasis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本数据集为在盈科绿洲玉米地测量的FPAR日变化数据。</w:t>
        <w:br/>
        <w:t>测量内容与日期：</w:t>
        <w:br/>
        <w:t xml:space="preserve">（1）2008年7月5日在盈科绿洲玉米地，10:00-20:00一小时定点获取一次日变化信息（16:00后加密为半小时一次，18:30后光合仪停止测定），用ASD光谱仪、50%灰板测定玉米冠层光谱，SPAD叶绿素仪测量玉米整株叶片SPAD值，LI-6400光合仪测量的玉米叶片光合。     </w:t>
        <w:br/>
        <w:t xml:space="preserve">数据及相关参数：玉米冠层光谱，获取的原始数据需用ASD处理软件打开；玉米整株叶片SPAD值；玉米叶片光合： Photo：光合作用速率（µmol CO2 m-2 s-1）；Cond：气孔导度（mol H2O m-2 s-1）；Ci：胞间CO2浓度（µmol CO2 mol-1）；Trmmol：蒸腾速率 （mmol H2O m-2 s-1）；VpdL：叶温下蒸气压亏缺 （kPa）；Tleaf：叶片温度（℃）；ParIn_µm：叶室内光合作用有效辐射（µmol m-2 s-1）；ParOutµm：外界光合作用有效辐射（µmol m-2 s-1）。     </w:t>
        <w:br/>
        <w:t>存放数据：光谱数据，叶片光合数据，光谱数据记录表。</w:t>
        <w:br/>
        <w:t xml:space="preserve">（2）2008-07-09在盈科绿洲玉米地用遥感所ASD光谱仪、遥感所50%灰板、遥感所LI-6400光合仪、北京农林科学院SUNSCAN冠层分析仪分别定点观测玉米冠层光谱，叶片光合以及FPAR等日变化信息。     </w:t>
        <w:br/>
        <w:t xml:space="preserve">需要说明的是：在整个玉米冠层光谱观测中由于探头转动，不能保证观测对象始终唯一。  </w:t>
        <w:br/>
        <w:t xml:space="preserve">光谱预处理数据源：光谱仪配套的定标灯数据（编号：64831）。参考定标数据：北京农林科学院1050光谱仪2008年7月9日同步获取的辐亮度光谱数据。遥感所50%灰板及99%白板定标数据。利用光谱仪配套定标灯数据导出数据为辐亮度信息，并根据参考辐亮度信息进行拟合。     </w:t>
        <w:br/>
        <w:t>光谱数据定标方法：</w:t>
        <w:br/>
        <w:t>① 运用ASD软件和定标灯文件，将原始DN值数据导出为Radiance数据并转换成可读Excel文件。</w:t>
        <w:br/>
        <w:t>② 用同一软件处理相同时间相同地点获取的北京农林科学院1050光谱仪，利用参考板（遥感所99%白板）反射率信息，获取当时太阳辐亮度信息。太阳辐亮度＝参考板辐亮度/参考板反射率。</w:t>
        <w:br/>
        <w:t>③ 北京农林科学院光谱采样间隔为1.438nm，运用分段底次插值法将其插值为间隔1nm数据。</w:t>
        <w:br/>
        <w:t xml:space="preserve">④ 选择相同时间两台光谱仪获取的光谱信息，将遥感所参考板辐亮度信息转换成太阳辐亮度信息（同2），并与另一台光谱仪处理后的数据用散点图进行比较。选取复相关系数最好的一组数据，获取其拟合数据，对遥感所68731光谱仪获取的全部辐亮度数据进行处理。拟合公式为：b=16.087a（a：拟合前辐亮度，b：拟合后辐亮度）。     </w:t>
        <w:br/>
        <w:t xml:space="preserve">玉米叶片光合由LI-6400光合仪测量，并将原始数据导入Excel表格，根据测量叶片信息分类汇总，每叶的日变化数据作为一个单元存储。 </w:t>
        <w:br/>
        <w:t>光合有效辐射数据说明： 到达冠层PAR，µmol m-2 s-1； 地表透射PAR，µmol m-2 s-1； 冠层反射PAR，µmol m-2 s-1； 地表反射PAR，µmol m-2 s-1； Spread：沿探头光强变化系数； APAR：冠层吸收光合有效辐射，µmol m-2 s-1； FPAR：冠层截获太阳光合有效辐射的比例。在盈科绿洲玉米和小麦样地，用SUNSCAN冠层分析仪测冠层光合、数码相机拍照，定点观测玉米、小麦冠层PAR日变化信息。分上，下三段测量，并同时测量入射和反射FPAR。 原始数据根据仪器观测值直接记录，并整理为WORD表格格式。 数据存放分为：SUNCAN日变化数据，照片数据。 光合数据说明：将原始数据导入Excel表格，根据测量叶片信息分类汇总，每叶的日变化数据作为一个单元存储。数据包括：编号（整型）；观测时分（小时 分钟 秒）；上层光照（浮点，µmol m-2 s-1）；上层反射（浮点，µmol m-2 s-1）；下层光照（浮点，µmol m-2 s-1）；Spread（浮点）；下层反射（浮点，µmol m-2 s-1）。 光合有效辐射：利用公式计算出FPAR和APAR。FPAR=（到达冠层PAR－地表透射PAR－冠层反射PAR+地表反射PAR）/到达冠层PAR。APAR=FPAR× 到达冠层PAR。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2008-06-08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3.文件大小：89.3MB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2008-12-07 08:00:00+00:00</w:t>
      </w:r>
      <w:r>
        <w:rPr>
          <w:sz w:val="22"/>
        </w:rPr>
        <w:t>--</w:t>
      </w:r>
      <w:r>
        <w:rPr>
          <w:sz w:val="22"/>
        </w:rPr>
        <w:t>2009-01-21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杨贵军, 刘良云. 黑河综合遥感联合试验：盈科绿洲加密观测区光合作用有效辐射比率（FPAR）日变化观测数据集. 时空三极环境大数据平台, DOI:10.3972/water973.0134.db, CSTR:18406.11.water973.0134.db, </w:t>
      </w:r>
      <w:r>
        <w:t>2014</w:t>
      </w:r>
      <w:r>
        <w:t>.[</w:t>
      </w:r>
      <w:r>
        <w:t xml:space="preserve">YANG   Guijun, Liu Liangyun. WATER: Dataset of diurnal FPAR change observations in the Yingke oasis foci experimental areas. A Big Earth Data Platform for Three Poles, DOI:10.3972/water973.0134.db, CSTR:18406.11.water973.0134.db,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陶欣, 范闻捷, 王大成, 闫彬彦, 徐希孺. 植被FAPAR的遥感模型与反演研究. 地球科学进展, 2009, 24(7): 741-747.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杨贵军</w:t>
        <w:br/>
      </w:r>
      <w:r>
        <w:rPr>
          <w:sz w:val="22"/>
        </w:rPr>
        <w:t xml:space="preserve">单位: </w:t>
      </w:r>
      <w:r>
        <w:rPr>
          <w:sz w:val="22"/>
        </w:rPr>
        <w:t>国家农业信息化工程技术研究中心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