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大别造山带北缘北淮阳带白垩纪含矿花岗岩的成因数据库</w:t>
      </w:r>
    </w:p>
    <w:p>
      <w:r>
        <w:rPr>
          <w:sz w:val="22"/>
        </w:rPr>
        <w:t>英文标题：Genesis of Cretaceous ore bearing granites in North Huaiyang belt, northern margin of Dabie orogenic belt</w:t>
      </w:r>
    </w:p>
    <w:p>
      <w:r>
        <w:rPr>
          <w:sz w:val="32"/>
        </w:rPr>
        <w:t>1、摘要</w:t>
      </w:r>
    </w:p>
    <w:p>
      <w:pPr>
        <w:ind w:firstLine="432"/>
      </w:pPr>
      <w:r>
        <w:rPr>
          <w:sz w:val="22"/>
        </w:rPr>
        <w:t>数据有Excel表格以及Jpg模型分析图两种。</w:t>
        <w:br/>
        <w:t>Excel表格数据有：全岩常量元素和微量元素是在ALS实验室组（位于中国广州的澳大利亚ICP-MS分析实验室）进行测量的。主要元素用X射线荧光光谱法（XRF）测定。</w:t>
        <w:br/>
        <w:t>微量元素和稀土元素用ELEMENT-2质谱仪测定。使用同位素稀释法测定Rb–Sr、Sm–Nd和U–Th浓度和同位素比值。以及锆石年代学数据和Hf同位素数据。</w:t>
        <w:br/>
        <w:t>Jpg模型分析数据包括：1.显示早白垩世分布的大别造山带地质图 2、BHY沙坪沟钼矿床地质简图。 3、地质剖面为沙坪沟钼矿床岩浆岩及矿体 4.根据安徽省地质局313地质队和矿产勘查局的资料，对钻孔中的样品位置、钻孔柱状剖面进行了修改。 5、向洪店地区地质简图。 6.巩东冲铅锌矿床地质示意图（a）和巩东冲铅锌矿床a-B剖面图 7.沙坪沟花岗斑岩和公洞冲石英二长斑岩锆石的锆石阴极发光（CL）图像白色和黄色圆圈分别代表U-Pb定年和in-Site Hf同位素的位置，相邻数字为分析结果。 8.沙坪沟花岗斑岩和公洞冲石英二长斑岩锆石U-Pb协和图。 9.BHY含矿岩石岩石化学成分图。10.（a）球粒陨石标准化稀土元素模式和（b）N-MORB标准化多元素蜘蛛图 11.BHY带含矿岩浆岩的初始Sr–Nd同位素组成。除本文外的含矿岩浆岩资料 12.BHY含矿岩石的初始铅同位素组成。含矿岩浆岩包括SPG、TJP、DG和QEC 13.锆石U–Pb年龄（t）BHY含矿岩石的εHf（t）。 14.SiO2与εNd（t）东冲矿区岩浆岩Nd（t）图。 15.北淮阳地区含钼铅锌花岗质岩石的生产模式。</w:t>
        <w:br/>
        <w:t>通过该数据库数据可以对砂坪沟地区花岗斑岩对钼铅矿的成矿作用及关系研究提供依据。</w:t>
      </w:r>
    </w:p>
    <w:p>
      <w:r>
        <w:rPr>
          <w:sz w:val="32"/>
        </w:rPr>
        <w:t>2、关键词</w:t>
      </w:r>
    </w:p>
    <w:p>
      <w:pPr>
        <w:ind w:left="432"/>
      </w:pPr>
      <w:r>
        <w:rPr>
          <w:sz w:val="22"/>
        </w:rPr>
        <w:t>主题关键词：</w:t>
      </w:r>
      <w:r>
        <w:rPr>
          <w:sz w:val="22"/>
        </w:rPr>
        <w:t>岩浆</w:t>
      </w:r>
      <w:r>
        <w:t>,</w:t>
      </w:r>
      <w:r>
        <w:rPr>
          <w:sz w:val="22"/>
        </w:rPr>
        <w:t>岩石/矿物</w:t>
      </w:r>
      <w:r>
        <w:t>,</w:t>
      </w:r>
      <w:r>
        <w:rPr>
          <w:sz w:val="22"/>
        </w:rPr>
        <w:t>地球化学</w:t>
      </w:r>
      <w:r>
        <w:t>,</w:t>
      </w:r>
      <w:r>
        <w:rPr>
          <w:sz w:val="22"/>
        </w:rPr>
        <w:t>火成岩</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大别造山带</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3.文件大小：3.49MB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北：31.58</w:t>
            </w:r>
          </w:p>
        </w:tc>
        <w:tc>
          <w:tcPr>
            <w:tcW w:type="dxa" w:w="2880"/>
          </w:tcPr>
          <w:p>
            <w:r>
              <w:t>-</w:t>
            </w:r>
          </w:p>
        </w:tc>
      </w:tr>
      <w:tr>
        <w:tc>
          <w:tcPr>
            <w:tcW w:type="dxa" w:w="2880"/>
          </w:tcPr>
          <w:p>
            <w:r>
              <w:t>西：115.48</w:t>
            </w:r>
          </w:p>
        </w:tc>
        <w:tc>
          <w:tcPr>
            <w:tcW w:type="dxa" w:w="2880"/>
          </w:tcPr>
          <w:p>
            <w:r>
              <w:t>-</w:t>
            </w:r>
          </w:p>
        </w:tc>
        <w:tc>
          <w:tcPr>
            <w:tcW w:type="dxa" w:w="2880"/>
          </w:tcPr>
          <w:p>
            <w:r>
              <w:t>东：114.51</w:t>
            </w:r>
          </w:p>
        </w:tc>
      </w:tr>
      <w:tr>
        <w:tc>
          <w:tcPr>
            <w:tcW w:type="dxa" w:w="2880"/>
          </w:tcPr>
          <w:p>
            <w:r>
              <w:t>-</w:t>
            </w:r>
          </w:p>
        </w:tc>
        <w:tc>
          <w:tcPr>
            <w:tcW w:type="dxa" w:w="2880"/>
          </w:tcPr>
          <w:p>
            <w:r>
              <w:t>南：31.52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闫骏. 大别造山带北缘北淮阳带白垩纪含矿花岗岩的成因数据库. 时空三极环境大数据平台, DOI:10.1080/00206814.2017.1363005, CSTR:, </w:t>
      </w:r>
      <w:r>
        <w:t>2021</w:t>
      </w:r>
      <w:r>
        <w:t>.[</w:t>
      </w:r>
      <w:r>
        <w:t xml:space="preserve">YAN   Jun. Genesis of Cretaceous ore bearing granites in North Huaiyang belt, northern margin of Dabie orogenic belt. A Big Earth Data Platform for Three Poles, DOI:10.1080/00206814.2017.1363005, CSTR:, </w:t>
      </w:r>
      <w:r>
        <w:t>2021</w:t>
      </w:r>
      <w:r>
        <w:rPr>
          <w:sz w:val="22"/>
        </w:rPr>
        <w:t>]</w:t>
      </w:r>
    </w:p>
    <w:p>
      <w:pPr>
        <w:ind w:left="432"/>
      </w:pPr>
      <w:r>
        <w:rPr>
          <w:sz w:val="22"/>
        </w:rPr>
        <w:t xml:space="preserve">文章的引用: </w:t>
      </w:r>
    </w:p>
    <w:p>
      <w:pPr>
        <w:ind w:left="864"/>
      </w:pPr>
      <w:r>
        <w:t>Liu, X. ,  Yan, J. ,  Wang, A. ,  Li, Q. , &amp;  Xie, J. . (2017). Origin of the cretaceous ore-bearing granitoids in the beihuaiyang zone, northern margin of the dabie orogen, eastern china. International Geology Review, 1-26.</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闫骏</w:t>
        <w:br/>
      </w:r>
      <w:r>
        <w:rPr>
          <w:sz w:val="22"/>
        </w:rPr>
        <w:t xml:space="preserve">单位: </w:t>
      </w:r>
      <w:r>
        <w:rPr>
          <w:sz w:val="22"/>
        </w:rPr>
        <w:t>合肥工业大学</w:t>
        <w:br/>
      </w:r>
      <w:r>
        <w:rPr>
          <w:sz w:val="22"/>
        </w:rPr>
        <w:t xml:space="preserve">电子邮件: </w:t>
      </w:r>
      <w:r>
        <w:rPr>
          <w:sz w:val="22"/>
        </w:rPr>
        <w:t>junyan@hfut.edu.cn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