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青海省主要年份预算外资金收支情况（1985-2003）</w:t>
      </w:r>
    </w:p>
    <w:p>
      <w:r>
        <w:rPr>
          <w:sz w:val="22"/>
        </w:rPr>
        <w:t>英文标题：Income and expenditure of extra budgetary funds in Main Years of Qinghai Province (1985-2003)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该数据集记录了青海省主要年份预算外资金收支情况（1985-2003）的统计数据，数据是按年份进行划分的。数据整理自青海省统计局发布的青海省统计年鉴。数据集包含6个数据表，分别为：</w:t>
        <w:br/>
        <w:t>主要年份预算外资金收支情况1985-1998.xls</w:t>
        <w:br/>
        <w:t>主要年份预算外资金收支情况1985-1999年.xls</w:t>
        <w:br/>
        <w:t>主要年份预算外资金收支情况1985-2000年.xls</w:t>
        <w:br/>
        <w:t>主要年份预算外资金收支情况1985-2001年.xls</w:t>
        <w:br/>
        <w:t>主要年份预算外资金收支情况1985-2002年.xls</w:t>
        <w:br/>
        <w:t>主要年份预算外资金收支情况1985-2003.xls，数据表结构相同。例如2003年的数据表共有4个字段：</w:t>
        <w:br/>
        <w:t>字段1：年份</w:t>
        <w:br/>
        <w:t>字段2：收入合计</w:t>
        <w:br/>
        <w:t>字段3：支出合计</w:t>
        <w:br/>
        <w:t>字段4：年终滚存结余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预算外资金收支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青海省主要年份预算外资金收支情况（1985-2003）. 时空三极环境大数据平台, </w:t>
      </w:r>
      <w:r>
        <w:t>2021</w:t>
      </w:r>
      <w:r>
        <w:t>.[</w:t>
      </w:r>
      <w:r>
        <w:t xml:space="preserve">Qinghai Provincial Bureau of Statistics. Income and expenditure of extra budgetary funds in Main Years of Qinghai Province (1985-2003).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