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青藏高原东缘森林生态系统观测数据集（2005-2008）</w:t>
      </w:r>
    </w:p>
    <w:p>
      <w:r>
        <w:rPr>
          <w:sz w:val="22"/>
        </w:rPr>
        <w:t>英文标题：Observation dataset of forest ecosystems on the eastern margin of the Tibet Plateau (2005-2008)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青藏高原东缘贡嘎山森林生态系统试验站观测的气象、土壤、植被等数据，时间主要是从2005-2008年。</w:t>
        <w:br/>
        <w:t>气象数据：气温、气压、相对湿度、露点温度、水气压、地温、土壤温度（5cm、10cm、20cm、40cm）、10分钟平均风、10分钟最大风速、降水、总辐射、净辐射</w:t>
        <w:br/>
        <w:t xml:space="preserve">  乔木层生物观测数据：胸径、树高、生活型</w:t>
        <w:br/>
        <w:t xml:space="preserve">  灌木层生物观测数据：株数、高度、盖度、生活型、地上生物量、地下生物量</w:t>
        <w:br/>
        <w:t xml:space="preserve">  草本层生物观测数据：株（丛）数、平均高度、盖度、生活型、地上生物量、地下生物量</w:t>
        <w:br/>
        <w:t xml:space="preserve">  叶面积指数：乔木层叶面积指数、灌木层叶面积指数、草木层叶面积指数</w:t>
        <w:br/>
        <w:t xml:space="preserve">  土壤有机质及养分：土壤有机质、全氮、全磷、全钾、硝态氮、铵态氮、速效氮（碱解氮)、有效磷、速效钾、缓效钾、水溶液提pH值</w:t>
        <w:br/>
        <w:t xml:space="preserve">  土壤含水量：深度、含水量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森林生态系统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土壤C、N、P、S、K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土壤PH值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东缘</w:t>
        <w:br/>
      </w:r>
      <w:r>
        <w:rPr>
          <w:sz w:val="22"/>
        </w:rPr>
        <w:t>时间关键词：</w:t>
      </w:r>
      <w:r>
        <w:rPr>
          <w:sz w:val="22"/>
        </w:rPr>
        <w:t>2005-2008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2005-01-14 08:00:00+00:00</w:t>
      </w:r>
      <w:r>
        <w:rPr>
          <w:sz w:val="22"/>
        </w:rPr>
        <w:t>--</w:t>
      </w:r>
      <w:r>
        <w:rPr>
          <w:sz w:val="22"/>
        </w:rPr>
        <w:t>2009-01-13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王小丹. 青藏高原东缘森林生态系统观测数据集（2005-2008）. 时空三极环境大数据平台, DOI:10.11888/Ecology.tpe.13.db, CSTR:18406.11.Ecology.tpe.13.db, </w:t>
      </w:r>
      <w:r>
        <w:t>2018</w:t>
      </w:r>
      <w:r>
        <w:t>.[</w:t>
      </w:r>
      <w:r>
        <w:t xml:space="preserve">WANG Xiaodan. Observation dataset of forest ecosystems on the eastern margin of the Tibet Plateau (2005-2008). A Big Earth Data Platform for Three Poles, DOI:10.11888/Ecology.tpe.13.db, CSTR:18406.11.Ecology.tpe.13.db,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青藏高原环境变化及其对全球变化的响应和适应对策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王小丹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wxd@imde.ac.cn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