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福建紫金山矿床地球化学数据 (110-100 Ma)</w:t>
      </w:r>
    </w:p>
    <w:p>
      <w:r>
        <w:rPr>
          <w:sz w:val="22"/>
        </w:rPr>
        <w:t>英文标题：Geochemistry data of Fujian Zijinshan Ore District (110-100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本数据集来源于两篇已发表的学术论文：</w:t>
        <w:br/>
        <w:t>论文1：本文通过ICP-MS测定了辉钼矿的Re-Os同位素组成，获取了Re-Os同位素模式年龄，精确限定了紫金山Cu-Au矿床的成矿时代，运用LA-ICP-MS测定了Cu-(Fe)-硫化物及黄铁矿的微量元素组成，揭示了Au、Ag等成矿金属元素的赋存状态和富集机制，综合对比后认为紫金山Cu-Au矿床与罗卜岭Cu-Mo矿床分属两个独立的岩浆-热液成矿体系。辉钼矿Re-Os年龄测定在国家地质实验测试中心完成，实验介质为辉钼矿单矿物粉末，硫化物的微量元素分析在中科院地球化学研究所完成，实验介质为从矿石样品中磨取的光片，相关数据均经过内、外标监测矫正，数据质量可靠。</w:t>
        <w:br/>
        <w:t>论文2：该文通过阴极发光光谱仪获取了石英的CL图像，以此详细划分了罗卜岭斑岩Cu-Mo矿床的流体作用期次，运用冷热台开展了流体包裹体显微测温，获取了多阶段流体的均一温度、盐度、压力、密度等物理化学参数，以此探讨了成矿流体的物理化学条件演化，通过单个流体包裹体LA-ICP-MS原位成分分析定量获取了成矿流体的主、微量元素组成，揭示了Cu、Mo、Pb、Zn、Ag等成矿金属元素的运移、沉淀过程及机制。上述实验均在中科院地球化学研究所完成，实验介质为从岩性样品中磨取的包裹体片和探针片，相关数据均经过内、外标监测矫正，数据质量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定年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福建省</w:t>
      </w:r>
      <w:r>
        <w:t xml:space="preserve">, </w:t>
      </w:r>
      <w:r>
        <w:rPr>
          <w:sz w:val="22"/>
        </w:rPr>
        <w:t>紫金山矿田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赵晓瑜. 福建紫金山矿床地球化学数据 (110-100 Ma). 时空三极环境大数据平台, </w:t>
      </w:r>
      <w:r>
        <w:t>2021</w:t>
      </w:r>
      <w:r>
        <w:t>.[</w:t>
      </w:r>
      <w:r>
        <w:t xml:space="preserve">ZHAO   Xiaoyu. Geochemistry data of Fujian Zijinshan Ore District (110-100 Ma).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X. Y., Zhong, H., Mao, W., Bai, Z. J., &amp; Xue, K. (2020). Molybdenite Re-Os dating and LA-ICP-MStrace element study of sulfide minerals from the Zijinshan high-sulfidation epithermal Cu-Audeposit, Fujian Province, China. Ore Geology Reviews. v. 118. 103363.</w:t>
        <w:br/>
        <w:br/>
      </w:r>
      <w:r>
        <w:t>Zhao, X. Y., Zhong, H., Hu, R. Z., Mao, W., Bai, Z. J., Lan, T. G., &amp; Xue, K. (2020). Evolution of multistage hydrothermal fluids in the Luoboling porphyry Cu-Mo deposit, Zijinshan ore field, Fujian Province, China: Insights from LA-ICP-MS analyses of fluid inclusions. Economic Geology. v. 116, p. 581–606.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赵晓瑜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zhaoxiaoyu@mail.gyig.ac.cn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