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青海省农垦企事业基本情况统计数据（2004-2006）</w:t>
      </w:r>
    </w:p>
    <w:p>
      <w:r>
        <w:rPr>
          <w:sz w:val="22"/>
        </w:rPr>
        <w:t>英文标题：Statistical data on the basic situation of agricultural reclamation enterprises and institutions in Qinghai Province (2004-2006)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垦企事业基本情况统计，统计数据覆盖时间范围为2004年-2006年。数据按海西州农垦局、德令哈农场、巴音河农场、尕海农场、怀头他拉农场、查查香卡农场、莫河牧场、都兰驼场、格尔木农场、青海湖农场、同宝牧厂、黄玉牧场等，共计19个农牧场。该数据集由青海省农牧厅农经处提供。数据集包含了：农垦企事业基本情况（表一）（2004年）， 农垦企事业基本情况（表二）（2004年）， 农垦企事业基本情况（表三）（2004年） ，农垦企事业基本情况（表四）（2004年）， 农垦企事业基本情况（表五）（2004年） ，农垦企事业基本情况（2005年） ，农垦企事业基本情况（表一）（2005年） 等共计18张数据表。各数据表结构相似，例如农垦企事业基本情况（表一）（2004年） 共有5个字段：</w:t>
        <w:br/>
        <w:t>字段1：企业名称</w:t>
        <w:br/>
        <w:t>字段2：企业性质</w:t>
        <w:br/>
        <w:t>字段3：主管部门</w:t>
        <w:br/>
        <w:t>字段4：主营产业</w:t>
        <w:br/>
        <w:t>字段5： 产值（万元）等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农垦事业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2004-2006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青海省农垦企事业基本情况统计数据（2004-2006）. 时空三极环境大数据平台, </w:t>
      </w:r>
      <w:r>
        <w:t>2021</w:t>
      </w:r>
      <w:r>
        <w:t>.[</w:t>
      </w:r>
      <w:r>
        <w:t xml:space="preserve">AGRICULTURAL AND RURAL    Department of Qinghai Province. Statistical data on the basic situation of agricultural reclamation enterprises and institutions in Qinghai Province (2004-2006).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