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75398" w14:textId="5E885547" w:rsidR="00C14B79" w:rsidRPr="00813687" w:rsidRDefault="00C14B79" w:rsidP="00C14B79">
      <w:pPr>
        <w:jc w:val="left"/>
        <w:rPr>
          <w:rFonts w:ascii="Times New Roman" w:hAnsi="Times New Roman"/>
          <w:b/>
          <w:color w:val="000000"/>
          <w:szCs w:val="21"/>
          <w:lang w:val="pt-BR"/>
        </w:rPr>
      </w:pP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表</w:t>
      </w:r>
      <w:r w:rsidR="00555E44">
        <w:rPr>
          <w:rFonts w:ascii="Times New Roman" w:hAnsi="Times New Roman" w:hint="eastAsia"/>
          <w:b/>
          <w:color w:val="000000"/>
          <w:szCs w:val="21"/>
          <w:lang w:val="pt-BR"/>
        </w:rPr>
        <w:t>1</w:t>
      </w:r>
      <w:r w:rsidRPr="00813687">
        <w:rPr>
          <w:rFonts w:ascii="Times New Roman" w:hAnsi="Times New Roman"/>
          <w:b/>
          <w:color w:val="000000"/>
          <w:szCs w:val="21"/>
          <w:lang w:val="pt-BR"/>
        </w:rPr>
        <w:t xml:space="preserve">  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海南省抱伦金矿区</w:t>
      </w:r>
      <w:r w:rsidRPr="00813687">
        <w:rPr>
          <w:rFonts w:ascii="Times New Roman" w:hAnsi="Times New Roman"/>
          <w:b/>
          <w:color w:val="000000"/>
          <w:szCs w:val="21"/>
          <w:lang w:val="pt-BR"/>
        </w:rPr>
        <w:t>13BL-173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辉绿岩脉样品中</w:t>
      </w:r>
      <w:r w:rsidRPr="00813687">
        <w:rPr>
          <w:rFonts w:ascii="Times New Roman" w:hAnsi="Times New Roman"/>
          <w:b/>
          <w:color w:val="000000"/>
          <w:szCs w:val="21"/>
          <w:lang w:val="pt-BR"/>
        </w:rPr>
        <w:t>SHRIMP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锆石</w:t>
      </w:r>
      <w:r w:rsidRPr="00813687">
        <w:rPr>
          <w:rFonts w:ascii="Times New Roman" w:hAnsi="Times New Roman"/>
          <w:b/>
          <w:color w:val="000000"/>
          <w:szCs w:val="21"/>
          <w:lang w:val="pt-BR"/>
        </w:rPr>
        <w:t xml:space="preserve"> U-Pb</w:t>
      </w:r>
      <w:r w:rsidRPr="00813687">
        <w:rPr>
          <w:rFonts w:ascii="Times New Roman" w:hAnsi="Times New Roman" w:hint="eastAsia"/>
          <w:b/>
          <w:color w:val="000000"/>
          <w:szCs w:val="21"/>
          <w:lang w:val="pt-BR"/>
        </w:rPr>
        <w:t>同位素测试结果</w:t>
      </w:r>
    </w:p>
    <w:tbl>
      <w:tblPr>
        <w:tblpPr w:leftFromText="180" w:rightFromText="180" w:vertAnchor="page" w:horzAnchor="margin" w:tblpXSpec="center" w:tblpY="2656"/>
        <w:tblW w:w="5289" w:type="pct"/>
        <w:tblLook w:val="04A0" w:firstRow="1" w:lastRow="0" w:firstColumn="1" w:lastColumn="0" w:noHBand="0" w:noVBand="1"/>
      </w:tblPr>
      <w:tblGrid>
        <w:gridCol w:w="756"/>
        <w:gridCol w:w="929"/>
        <w:gridCol w:w="929"/>
        <w:gridCol w:w="596"/>
        <w:gridCol w:w="1007"/>
        <w:gridCol w:w="891"/>
        <w:gridCol w:w="947"/>
        <w:gridCol w:w="891"/>
        <w:gridCol w:w="947"/>
        <w:gridCol w:w="801"/>
        <w:gridCol w:w="1017"/>
        <w:gridCol w:w="891"/>
        <w:gridCol w:w="1007"/>
        <w:gridCol w:w="576"/>
        <w:gridCol w:w="1017"/>
        <w:gridCol w:w="404"/>
        <w:gridCol w:w="947"/>
        <w:gridCol w:w="441"/>
      </w:tblGrid>
      <w:tr w:rsidR="00C14B79" w:rsidRPr="00813687" w14:paraId="34CD8483" w14:textId="77777777" w:rsidTr="00956A21">
        <w:trPr>
          <w:trHeight w:val="284"/>
        </w:trPr>
        <w:tc>
          <w:tcPr>
            <w:tcW w:w="25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8EEF9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测点号</w:t>
            </w:r>
          </w:p>
        </w:tc>
        <w:tc>
          <w:tcPr>
            <w:tcW w:w="62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E6E3D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同位素含量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×10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-6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EBF935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Th/U</w:t>
            </w:r>
          </w:p>
        </w:tc>
        <w:tc>
          <w:tcPr>
            <w:tcW w:w="246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6850B9C" w14:textId="77777777" w:rsidR="00C14B79" w:rsidRPr="00813687" w:rsidRDefault="00C14B79" w:rsidP="00956A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同位素比值</w:t>
            </w:r>
          </w:p>
        </w:tc>
        <w:tc>
          <w:tcPr>
            <w:tcW w:w="1465" w:type="pct"/>
            <w:gridSpan w:val="6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491B3BA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年龄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（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Ma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C14B79" w:rsidRPr="00813687" w14:paraId="56F1ABCB" w14:textId="77777777" w:rsidTr="00956A21">
        <w:trPr>
          <w:trHeight w:val="284"/>
        </w:trPr>
        <w:tc>
          <w:tcPr>
            <w:tcW w:w="25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B616A8F" w14:textId="77777777" w:rsidR="00C14B79" w:rsidRPr="00813687" w:rsidRDefault="00C14B79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341C90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Th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DCA5D5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</w:t>
            </w:r>
          </w:p>
        </w:tc>
        <w:tc>
          <w:tcPr>
            <w:tcW w:w="19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176BFB92" w14:textId="77777777" w:rsidR="00C14B79" w:rsidRPr="00813687" w:rsidRDefault="00C14B79" w:rsidP="00956A2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9EDA8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D31E8E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EC17FF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235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0565B6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FE4FD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49025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EC399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208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232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Th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66A629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A54598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207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0FB456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A1F3C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208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232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Th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A11189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CE84A4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206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Pb/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  <w:vertAlign w:val="superscript"/>
              </w:rPr>
              <w:t>238</w:t>
            </w: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675F98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1σ</w:t>
            </w:r>
          </w:p>
        </w:tc>
      </w:tr>
      <w:tr w:rsidR="00C14B79" w:rsidRPr="00813687" w14:paraId="32EF9DB1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8741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AA56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7E40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3C8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0.78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4EC8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0.05128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3558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9.62730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41AD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0.32457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78AC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9.75465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466E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0.04590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CD87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1.57110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A66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0.01275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073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6.89723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B483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F577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ACA5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062B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7D66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289.3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A0C8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4.4</w:t>
            </w:r>
          </w:p>
        </w:tc>
      </w:tr>
      <w:tr w:rsidR="00C14B79" w:rsidRPr="00813687" w14:paraId="3728A719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1527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462E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1001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4594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829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17BD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1.25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9B84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0.05064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F8AA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2.71897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81DF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0.26978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23DD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3.07334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A071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0.03863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DDAF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1.43270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6DE2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0.01194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5212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1.78888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5F51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7587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A2F3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22FB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DD3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244.4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74D9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C14B79" w:rsidRPr="00813687" w14:paraId="1C751F7F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F2CB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26E7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5E31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4D05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0.87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9EA2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0.03761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7E13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31.42618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88E3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0.16977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3DC7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31.49092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DCC4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0.03274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35E3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2.01830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35A2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0.00704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7282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19.16958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CDFD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-513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3723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839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0F28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61E3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2A5D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207.7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FD11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4.1</w:t>
            </w:r>
          </w:p>
        </w:tc>
      </w:tr>
      <w:tr w:rsidR="00C14B79" w:rsidRPr="00813687" w14:paraId="4498FA80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6113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E7EA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313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CF40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791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A8EF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0.41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AFB6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0.09503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AC92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3.32805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39BE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1.35046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0083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3.57995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7FB0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0.10306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5F53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1.31912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DF9C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0.01559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33DC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5.99317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6AF6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1529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B24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BEA1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313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F93E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AA75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632.3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28FF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7.9</w:t>
            </w:r>
          </w:p>
        </w:tc>
      </w:tr>
      <w:tr w:rsidR="00C14B79" w:rsidRPr="00813687" w14:paraId="0E51D2FC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ED45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517A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679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81EE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1157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7671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A433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0.04701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1130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2.86743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3FE6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0.23593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2E5B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3.15316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2C45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0.03640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22B6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1.31158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8997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0.01034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42BC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2.53124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0E21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F449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6DE1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23F7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A8E4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230.5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11AE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14B79" w:rsidRPr="00813687" w14:paraId="71C911DF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7C77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C09B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E1B2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329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5A22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AA85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0.04424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889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8.18490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04F1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0.22569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7F44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8.31200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36BD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0.03700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BD5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1.44803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A0ED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0.00978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7AAE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5.82665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3B86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-97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7385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A30E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32E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B551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234.2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B36F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3.3</w:t>
            </w:r>
          </w:p>
        </w:tc>
      </w:tr>
      <w:tr w:rsidR="00C14B79" w:rsidRPr="00813687" w14:paraId="62BBE8F6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F9E4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81D2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42C3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427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08D1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D9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0.04558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16F5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6.73964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9622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0.23100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659B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6.90048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B9CA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0.03676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5020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1.48117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C17E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0.00958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730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5.62404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1936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-25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1A0E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7865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9236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EF21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232.7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947F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C14B79" w:rsidRPr="00813687" w14:paraId="7883909B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511C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845D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470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CA35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577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451E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79F7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0.04373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DF5D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5.51499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E2AB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0.20133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9FCB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5.68098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F9A9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0.03339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B7F7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1.36323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5804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0.00849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5DB6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3.39696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0166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-126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8488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35E7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B41E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C634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211.7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9A09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</w:tr>
      <w:tr w:rsidR="00C14B79" w:rsidRPr="00813687" w14:paraId="7BBAD0E0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F87E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CF9C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78A8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3553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B510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1.47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1A6B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0.04950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63E8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1.02444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AB9A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0.23791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052D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1.64057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6FDE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0.03486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6CA0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1.28140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0485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0.00838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4835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5.81995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F173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B645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4332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AE35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1473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220.9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6006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</w:tr>
      <w:tr w:rsidR="00C14B79" w:rsidRPr="00813687" w14:paraId="385F6AC7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C109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479C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515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148E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1307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6657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0.41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F4BC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0.04957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674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2.56261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82CA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0.24380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5452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2.87776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ABE2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0.03567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D1DC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1.30939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408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0.00713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23D7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4.51400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CA25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CF8F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6E97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7C27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B29B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225.9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C21F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2.9</w:t>
            </w:r>
          </w:p>
        </w:tc>
      </w:tr>
      <w:tr w:rsidR="00C14B79" w:rsidRPr="00813687" w14:paraId="534B56E8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025B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4AE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1103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78BD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1668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B9B8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0.68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B6D2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0.05657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65CF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6.13646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9184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0.28532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4CCC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6.28280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1EE7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0.03658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5960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1.34811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98C1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0.00775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050B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9.04295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5F1D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475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CCCF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0924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8602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D47A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231.6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3A8B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</w:tr>
      <w:tr w:rsidR="00C14B79" w:rsidRPr="00813687" w14:paraId="5FA3F555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1DC8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4C24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E55A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1314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9513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0.75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DB1E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0.04932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B02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2.88840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6C1C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0.24146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5E7A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3.20600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5007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0.03551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0507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1.39125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BC0A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0.01034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A447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2.66046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28BB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6A6A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5015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1D6F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1034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224.9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74EB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</w:tr>
      <w:tr w:rsidR="00C14B79" w:rsidRPr="00813687" w14:paraId="69521017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7ADD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4395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98A1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926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35E0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0.73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A61C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0.04795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5A3C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3.47544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7C6C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0.23983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1ABD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3.72160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3D8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0.03627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949E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1.33101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57DD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0.01034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A315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3.59075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2ECC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388C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23FD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8BC6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0A15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229.7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9A1D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14B79" w:rsidRPr="00813687" w14:paraId="2AB209CC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0268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329F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4757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EAF0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3743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E149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78A7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0.05039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6D86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0.99115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7FE7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0.26541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922E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1.62122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C8FF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0.03820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C02B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1.28296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04C3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0.01106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7D25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3.60304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DF61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725C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1C9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52DD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C3D1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241.7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066B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14B79" w:rsidRPr="00813687" w14:paraId="19024594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EA65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EFE5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465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F263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563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90B8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D13B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0.04707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91D5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4.51793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709E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0.24240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42D2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4.71793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4EE3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0.03735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44F0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1.35912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9D56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0.01005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DB4D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4.72861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FEB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AC2C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E288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48DC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6FA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236.4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91A4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</w:tr>
      <w:tr w:rsidR="00C14B79" w:rsidRPr="00813687" w14:paraId="05EB0061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3F73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EBDA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ED25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8144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0.52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E6B8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0.04803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06A4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10.41858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9AA7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0.24547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C6E9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10.53620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A8F6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0.03707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B933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1.56995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BA56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0.00951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56D5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8.70705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12F7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61E2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E992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72E3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59A4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234.6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D420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</w:tr>
      <w:tr w:rsidR="00C14B79" w:rsidRPr="00813687" w14:paraId="15F55772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A4A0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7B32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1784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FF41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1227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4274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1.50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340E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0.05040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ED39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5.00222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7F55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0.24991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BC7E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5.17910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08C5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0.03596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57C0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1.34196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4649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0.01085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3263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2.63622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CAE3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74D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5B9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9CD6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9857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227.8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2F88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C14B79" w:rsidRPr="00813687" w14:paraId="00F1958C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8625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0963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F9F3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AC92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0.91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4D44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0.05043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FCD0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6.22627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A6D3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0.26176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C129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6.40060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14B2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0.03764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B28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1.48365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77D5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0.01091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0AD0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3.76901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ABC6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9E98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07F1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76A4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5A52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238.2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D7DD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C14B79" w:rsidRPr="00813687" w14:paraId="372B9D18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2D9A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961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AF5C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3807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0.36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4901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0.03179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90FB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38.21764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D746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0.15961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7ED8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38.27960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0713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0.03641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534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2.17711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C490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A574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402E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-984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15C2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1129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7EE2B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8F0D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B4BE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230.5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ADB4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4.9</w:t>
            </w:r>
          </w:p>
        </w:tc>
      </w:tr>
      <w:tr w:rsidR="00C14B79" w:rsidRPr="00813687" w14:paraId="1BDCB196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67B4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36F2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B7B9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11C9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0.57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259F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0.04980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250C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8.40240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1541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0.25615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3F9B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8.53523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F583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0.03731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7158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1.49996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2ECE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0.01058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77F2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6.97908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1357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CD2B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BE6F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90FB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D965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236.1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E130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</w:tr>
      <w:tr w:rsidR="00C14B79" w:rsidRPr="00813687" w14:paraId="507BFC42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58A4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21.1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5B36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F936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80B8D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0.81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FEE6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0.04997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89DA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10.85336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52C7E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0.25989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BE4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10.96749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8A83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0.03772 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9706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1.57810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A5BB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0.01037 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D40B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6.63902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88007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4546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6AE5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A040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A9AD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238.7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36A25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3.7</w:t>
            </w:r>
          </w:p>
        </w:tc>
      </w:tr>
      <w:tr w:rsidR="00C14B79" w:rsidRPr="00813687" w14:paraId="7362CEA6" w14:textId="77777777" w:rsidTr="00956A21">
        <w:trPr>
          <w:trHeight w:val="284"/>
        </w:trPr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8962B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lastRenderedPageBreak/>
              <w:t>22.1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9BFDAA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5F22AC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896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C1F80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F53F7D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0.04893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3578C6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3.20800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B340E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0.24414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CEFD06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3.49605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ACD8DB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0.03619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AC3A59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1.38962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EB3629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0.01048 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2DA66E4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2.39245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FAA1478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DFF8B0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546183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2DB5CF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A48A29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229.2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551711" w14:textId="77777777" w:rsidR="00C14B79" w:rsidRPr="00813687" w:rsidRDefault="00C14B79" w:rsidP="00956A2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81368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3.1</w:t>
            </w:r>
          </w:p>
        </w:tc>
      </w:tr>
    </w:tbl>
    <w:p w14:paraId="6B0EA420" w14:textId="77777777" w:rsidR="00C20931" w:rsidRDefault="00C20931"/>
    <w:sectPr w:rsidR="00C20931" w:rsidSect="00C14B7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79"/>
    <w:rsid w:val="0013071D"/>
    <w:rsid w:val="00555E44"/>
    <w:rsid w:val="007C5A32"/>
    <w:rsid w:val="00C14B79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1E9C59"/>
  <w14:defaultImageDpi w14:val="32767"/>
  <w15:chartTrackingRefBased/>
  <w15:docId w15:val="{25C1CFFC-234C-4CD4-9679-98CD9BFB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B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2</cp:revision>
  <dcterms:created xsi:type="dcterms:W3CDTF">2021-05-26T12:05:00Z</dcterms:created>
  <dcterms:modified xsi:type="dcterms:W3CDTF">2021-06-12T01:40:00Z</dcterms:modified>
</cp:coreProperties>
</file>