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E9E84" w14:textId="2E89747F" w:rsidR="00CE32B7" w:rsidRPr="001A47F4" w:rsidRDefault="00CE32B7">
      <w:pPr>
        <w:rPr>
          <w:rFonts w:ascii="Times New Roman" w:eastAsia="等线" w:hAnsi="Times New Roman" w:cs="Times New Roman"/>
          <w:kern w:val="0"/>
          <w:sz w:val="18"/>
          <w:szCs w:val="18"/>
        </w:rPr>
      </w:pPr>
      <w:r w:rsidRPr="001A47F4">
        <w:rPr>
          <w:rFonts w:ascii="Times New Roman" w:eastAsia="等线" w:hAnsi="Times New Roman" w:cs="Times New Roman"/>
          <w:kern w:val="0"/>
          <w:sz w:val="18"/>
          <w:szCs w:val="18"/>
        </w:rPr>
        <w:t>Table 1</w:t>
      </w:r>
      <w:r w:rsidR="0076214E" w:rsidRPr="001A47F4">
        <w:rPr>
          <w:rFonts w:ascii="Times New Roman" w:eastAsia="等线" w:hAnsi="Times New Roman" w:cs="Times New Roman" w:hint="eastAsia"/>
          <w:kern w:val="0"/>
          <w:sz w:val="18"/>
          <w:szCs w:val="18"/>
        </w:rPr>
        <w:t>.</w:t>
      </w:r>
      <w:r w:rsidRPr="001A47F4">
        <w:rPr>
          <w:rFonts w:ascii="Times New Roman" w:eastAsia="等线" w:hAnsi="Times New Roman" w:cs="Times New Roman"/>
          <w:kern w:val="0"/>
          <w:sz w:val="18"/>
          <w:szCs w:val="18"/>
        </w:rPr>
        <w:t xml:space="preserve"> Trace element compositions (in ppm) of </w:t>
      </w:r>
      <w:r w:rsidR="000B7F26" w:rsidRPr="001A47F4">
        <w:rPr>
          <w:rFonts w:ascii="Times New Roman" w:eastAsia="等线" w:hAnsi="Times New Roman" w:cs="Times New Roman"/>
          <w:kern w:val="0"/>
          <w:sz w:val="18"/>
          <w:szCs w:val="18"/>
        </w:rPr>
        <w:t xml:space="preserve">granites </w:t>
      </w:r>
      <w:r w:rsidR="000B7F26">
        <w:rPr>
          <w:rFonts w:ascii="Times New Roman" w:eastAsia="等线" w:hAnsi="Times New Roman" w:cs="Times New Roman" w:hint="eastAsia"/>
          <w:kern w:val="0"/>
          <w:sz w:val="18"/>
          <w:szCs w:val="18"/>
        </w:rPr>
        <w:t>from</w:t>
      </w:r>
      <w:r w:rsidR="000B7F26">
        <w:rPr>
          <w:rFonts w:ascii="Times New Roman" w:eastAsia="等线" w:hAnsi="Times New Roman" w:cs="Times New Roman"/>
          <w:kern w:val="0"/>
          <w:sz w:val="18"/>
          <w:szCs w:val="18"/>
        </w:rPr>
        <w:t xml:space="preserve"> </w:t>
      </w:r>
      <w:r w:rsidRPr="001A47F4">
        <w:rPr>
          <w:rFonts w:ascii="Times New Roman" w:eastAsia="等线" w:hAnsi="Times New Roman" w:cs="Times New Roman"/>
          <w:kern w:val="0"/>
          <w:sz w:val="18"/>
          <w:szCs w:val="18"/>
        </w:rPr>
        <w:t xml:space="preserve">the Yinyan </w:t>
      </w:r>
      <w:r w:rsidR="000B7F26">
        <w:rPr>
          <w:rFonts w:ascii="Times New Roman" w:eastAsia="等线" w:hAnsi="Times New Roman" w:cs="Times New Roman" w:hint="eastAsia"/>
          <w:kern w:val="0"/>
          <w:sz w:val="18"/>
          <w:szCs w:val="18"/>
        </w:rPr>
        <w:t>tin</w:t>
      </w:r>
      <w:r w:rsidR="000B7F26">
        <w:rPr>
          <w:rFonts w:ascii="Times New Roman" w:eastAsia="等线" w:hAnsi="Times New Roman" w:cs="Times New Roman"/>
          <w:kern w:val="0"/>
          <w:sz w:val="18"/>
          <w:szCs w:val="18"/>
        </w:rPr>
        <w:t xml:space="preserve"> </w:t>
      </w:r>
      <w:r w:rsidR="000B7F26">
        <w:rPr>
          <w:rFonts w:ascii="Times New Roman" w:eastAsia="等线" w:hAnsi="Times New Roman" w:cs="Times New Roman" w:hint="eastAsia"/>
          <w:kern w:val="0"/>
          <w:sz w:val="18"/>
          <w:szCs w:val="18"/>
        </w:rPr>
        <w:t>deposit</w:t>
      </w:r>
    </w:p>
    <w:tbl>
      <w:tblPr>
        <w:tblW w:w="4613" w:type="pct"/>
        <w:jc w:val="center"/>
        <w:tblBorders>
          <w:bottom w:val="single" w:sz="6" w:space="0" w:color="auto"/>
        </w:tblBorders>
        <w:tblLook w:val="04A0" w:firstRow="1" w:lastRow="0" w:firstColumn="1" w:lastColumn="0" w:noHBand="0" w:noVBand="1"/>
      </w:tblPr>
      <w:tblGrid>
        <w:gridCol w:w="1267"/>
        <w:gridCol w:w="1372"/>
        <w:gridCol w:w="772"/>
        <w:gridCol w:w="772"/>
        <w:gridCol w:w="772"/>
        <w:gridCol w:w="772"/>
        <w:gridCol w:w="772"/>
        <w:gridCol w:w="774"/>
        <w:gridCol w:w="772"/>
      </w:tblGrid>
      <w:tr w:rsidR="0046625F" w:rsidRPr="00CE32B7" w14:paraId="6AD70FD9" w14:textId="1E41C264" w:rsidTr="007E339E">
        <w:trPr>
          <w:trHeight w:val="285"/>
          <w:jc w:val="center"/>
        </w:trPr>
        <w:tc>
          <w:tcPr>
            <w:tcW w:w="787" w:type="pc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876AD6E" w14:textId="77777777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Sample NO.</w:t>
            </w:r>
          </w:p>
        </w:tc>
        <w:tc>
          <w:tcPr>
            <w:tcW w:w="852" w:type="pc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DE1CF35" w14:textId="77777777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Y730</w:t>
            </w:r>
          </w:p>
        </w:tc>
        <w:tc>
          <w:tcPr>
            <w:tcW w:w="480" w:type="pct"/>
            <w:tcBorders>
              <w:top w:val="single" w:sz="6" w:space="0" w:color="auto"/>
              <w:bottom w:val="nil"/>
            </w:tcBorders>
            <w:vAlign w:val="center"/>
          </w:tcPr>
          <w:p w14:paraId="5BCB39B0" w14:textId="63D26D72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Y801</w:t>
            </w:r>
          </w:p>
        </w:tc>
        <w:tc>
          <w:tcPr>
            <w:tcW w:w="480" w:type="pct"/>
            <w:tcBorders>
              <w:top w:val="single" w:sz="6" w:space="0" w:color="auto"/>
              <w:bottom w:val="nil"/>
            </w:tcBorders>
            <w:vAlign w:val="center"/>
          </w:tcPr>
          <w:p w14:paraId="1E70FA18" w14:textId="1ABD9452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Y802</w:t>
            </w:r>
          </w:p>
        </w:tc>
        <w:tc>
          <w:tcPr>
            <w:tcW w:w="480" w:type="pct"/>
            <w:tcBorders>
              <w:top w:val="single" w:sz="6" w:space="0" w:color="auto"/>
              <w:bottom w:val="nil"/>
            </w:tcBorders>
            <w:vAlign w:val="center"/>
          </w:tcPr>
          <w:p w14:paraId="6F37266F" w14:textId="75EFC276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Y803</w:t>
            </w:r>
          </w:p>
        </w:tc>
        <w:tc>
          <w:tcPr>
            <w:tcW w:w="480" w:type="pct"/>
            <w:tcBorders>
              <w:top w:val="single" w:sz="6" w:space="0" w:color="auto"/>
              <w:bottom w:val="nil"/>
            </w:tcBorders>
            <w:vAlign w:val="center"/>
          </w:tcPr>
          <w:p w14:paraId="31CA679C" w14:textId="0A041D4F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Y804</w:t>
            </w:r>
          </w:p>
        </w:tc>
        <w:tc>
          <w:tcPr>
            <w:tcW w:w="480" w:type="pct"/>
            <w:tcBorders>
              <w:top w:val="single" w:sz="6" w:space="0" w:color="auto"/>
              <w:bottom w:val="nil"/>
            </w:tcBorders>
            <w:vAlign w:val="center"/>
          </w:tcPr>
          <w:p w14:paraId="3CF5AC1B" w14:textId="5AE51D84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Y805</w:t>
            </w:r>
          </w:p>
        </w:tc>
        <w:tc>
          <w:tcPr>
            <w:tcW w:w="481" w:type="pct"/>
            <w:tcBorders>
              <w:top w:val="single" w:sz="6" w:space="0" w:color="auto"/>
              <w:bottom w:val="nil"/>
            </w:tcBorders>
            <w:vAlign w:val="center"/>
          </w:tcPr>
          <w:p w14:paraId="37D858E2" w14:textId="22AA252D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Y806</w:t>
            </w:r>
          </w:p>
        </w:tc>
        <w:tc>
          <w:tcPr>
            <w:tcW w:w="481" w:type="pct"/>
            <w:tcBorders>
              <w:top w:val="single" w:sz="6" w:space="0" w:color="auto"/>
              <w:bottom w:val="nil"/>
            </w:tcBorders>
            <w:vAlign w:val="center"/>
          </w:tcPr>
          <w:p w14:paraId="01D69E1D" w14:textId="7460E91D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Y807</w:t>
            </w:r>
          </w:p>
        </w:tc>
      </w:tr>
      <w:tr w:rsidR="0046625F" w:rsidRPr="00CE32B7" w14:paraId="7A4334A2" w14:textId="217C6101" w:rsidTr="00FA4F5B">
        <w:trPr>
          <w:trHeight w:val="285"/>
          <w:jc w:val="center"/>
        </w:trPr>
        <w:tc>
          <w:tcPr>
            <w:tcW w:w="78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787F1BD" w14:textId="77777777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Rock type</w:t>
            </w:r>
          </w:p>
        </w:tc>
        <w:tc>
          <w:tcPr>
            <w:tcW w:w="85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E5411FE" w14:textId="77777777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quartz porphyry</w:t>
            </w:r>
          </w:p>
        </w:tc>
        <w:tc>
          <w:tcPr>
            <w:tcW w:w="3361" w:type="pct"/>
            <w:gridSpan w:val="7"/>
            <w:tcBorders>
              <w:top w:val="nil"/>
            </w:tcBorders>
            <w:vAlign w:val="center"/>
          </w:tcPr>
          <w:p w14:paraId="40905B63" w14:textId="35FD93A4" w:rsidR="0046625F" w:rsidRPr="00CE32B7" w:rsidRDefault="0046625F" w:rsidP="00FA4F5B">
            <w:pPr>
              <w:widowControl/>
              <w:pBdr>
                <w:bottom w:val="single" w:sz="4" w:space="1" w:color="auto"/>
              </w:pBdr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granite porphyry </w:t>
            </w:r>
          </w:p>
        </w:tc>
      </w:tr>
      <w:tr w:rsidR="0046625F" w:rsidRPr="00CE32B7" w14:paraId="6C9D677A" w14:textId="735317EF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68568407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Ba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4BFAB924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14.8</w:t>
            </w:r>
          </w:p>
        </w:tc>
        <w:tc>
          <w:tcPr>
            <w:tcW w:w="480" w:type="pct"/>
            <w:vAlign w:val="center"/>
          </w:tcPr>
          <w:p w14:paraId="55CA2CED" w14:textId="248A75A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0.692</w:t>
            </w:r>
          </w:p>
        </w:tc>
        <w:tc>
          <w:tcPr>
            <w:tcW w:w="480" w:type="pct"/>
            <w:vAlign w:val="center"/>
          </w:tcPr>
          <w:p w14:paraId="482A58BD" w14:textId="6ECFD0E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0.950</w:t>
            </w:r>
          </w:p>
        </w:tc>
        <w:tc>
          <w:tcPr>
            <w:tcW w:w="480" w:type="pct"/>
            <w:vAlign w:val="center"/>
          </w:tcPr>
          <w:p w14:paraId="1B9B1FEE" w14:textId="358DC38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12.1</w:t>
            </w:r>
          </w:p>
        </w:tc>
        <w:tc>
          <w:tcPr>
            <w:tcW w:w="480" w:type="pct"/>
            <w:vAlign w:val="center"/>
          </w:tcPr>
          <w:p w14:paraId="2924BC10" w14:textId="1A91C4F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1.42</w:t>
            </w:r>
          </w:p>
        </w:tc>
        <w:tc>
          <w:tcPr>
            <w:tcW w:w="480" w:type="pct"/>
            <w:vAlign w:val="center"/>
          </w:tcPr>
          <w:p w14:paraId="014F7A0C" w14:textId="653E0BC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21.7</w:t>
            </w:r>
          </w:p>
        </w:tc>
        <w:tc>
          <w:tcPr>
            <w:tcW w:w="481" w:type="pct"/>
            <w:vAlign w:val="center"/>
          </w:tcPr>
          <w:p w14:paraId="6109D5BB" w14:textId="185789A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11.0</w:t>
            </w:r>
          </w:p>
        </w:tc>
        <w:tc>
          <w:tcPr>
            <w:tcW w:w="481" w:type="pct"/>
            <w:vAlign w:val="center"/>
          </w:tcPr>
          <w:p w14:paraId="515949B1" w14:textId="714948E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22.5</w:t>
            </w:r>
          </w:p>
        </w:tc>
      </w:tr>
      <w:tr w:rsidR="0046625F" w:rsidRPr="00CE32B7" w14:paraId="0CECED7D" w14:textId="696CD9AC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6D97A582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Th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63674C74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28.0</w:t>
            </w:r>
          </w:p>
        </w:tc>
        <w:tc>
          <w:tcPr>
            <w:tcW w:w="480" w:type="pct"/>
            <w:vAlign w:val="center"/>
          </w:tcPr>
          <w:p w14:paraId="0FE79B8A" w14:textId="237F83D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18.4</w:t>
            </w:r>
          </w:p>
        </w:tc>
        <w:tc>
          <w:tcPr>
            <w:tcW w:w="480" w:type="pct"/>
            <w:vAlign w:val="center"/>
          </w:tcPr>
          <w:p w14:paraId="4346C0DE" w14:textId="6DF19D8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19.8</w:t>
            </w:r>
          </w:p>
        </w:tc>
        <w:tc>
          <w:tcPr>
            <w:tcW w:w="480" w:type="pct"/>
            <w:vAlign w:val="center"/>
          </w:tcPr>
          <w:p w14:paraId="0C61E649" w14:textId="6936313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15.9</w:t>
            </w:r>
          </w:p>
        </w:tc>
        <w:tc>
          <w:tcPr>
            <w:tcW w:w="480" w:type="pct"/>
            <w:vAlign w:val="center"/>
          </w:tcPr>
          <w:p w14:paraId="22CC25A2" w14:textId="5F0BFD8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15.3</w:t>
            </w:r>
          </w:p>
        </w:tc>
        <w:tc>
          <w:tcPr>
            <w:tcW w:w="480" w:type="pct"/>
            <w:vAlign w:val="center"/>
          </w:tcPr>
          <w:p w14:paraId="0CCC8AA7" w14:textId="6A08F98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23.9</w:t>
            </w:r>
          </w:p>
        </w:tc>
        <w:tc>
          <w:tcPr>
            <w:tcW w:w="481" w:type="pct"/>
            <w:vAlign w:val="center"/>
          </w:tcPr>
          <w:p w14:paraId="1DEFD122" w14:textId="7558BA2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20.7</w:t>
            </w:r>
          </w:p>
        </w:tc>
        <w:tc>
          <w:tcPr>
            <w:tcW w:w="481" w:type="pct"/>
            <w:vAlign w:val="center"/>
          </w:tcPr>
          <w:p w14:paraId="1436BC21" w14:textId="67EB5B4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23.9</w:t>
            </w:r>
          </w:p>
        </w:tc>
      </w:tr>
      <w:tr w:rsidR="0046625F" w:rsidRPr="00CE32B7" w14:paraId="2151121F" w14:textId="12DBE900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785F84BC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U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6A06C8C5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22.1</w:t>
            </w:r>
          </w:p>
        </w:tc>
        <w:tc>
          <w:tcPr>
            <w:tcW w:w="480" w:type="pct"/>
            <w:vAlign w:val="center"/>
          </w:tcPr>
          <w:p w14:paraId="19866285" w14:textId="4B19106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14.0</w:t>
            </w:r>
          </w:p>
        </w:tc>
        <w:tc>
          <w:tcPr>
            <w:tcW w:w="480" w:type="pct"/>
            <w:vAlign w:val="center"/>
          </w:tcPr>
          <w:p w14:paraId="537E40A9" w14:textId="1B970AF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18.3</w:t>
            </w:r>
          </w:p>
        </w:tc>
        <w:tc>
          <w:tcPr>
            <w:tcW w:w="480" w:type="pct"/>
            <w:vAlign w:val="center"/>
          </w:tcPr>
          <w:p w14:paraId="2D838403" w14:textId="0C8BC35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14.6</w:t>
            </w:r>
          </w:p>
        </w:tc>
        <w:tc>
          <w:tcPr>
            <w:tcW w:w="480" w:type="pct"/>
            <w:vAlign w:val="center"/>
          </w:tcPr>
          <w:p w14:paraId="296C4128" w14:textId="68D21A9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13.8</w:t>
            </w:r>
          </w:p>
        </w:tc>
        <w:tc>
          <w:tcPr>
            <w:tcW w:w="480" w:type="pct"/>
            <w:vAlign w:val="center"/>
          </w:tcPr>
          <w:p w14:paraId="390C5BBF" w14:textId="5F52732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16.0</w:t>
            </w:r>
          </w:p>
        </w:tc>
        <w:tc>
          <w:tcPr>
            <w:tcW w:w="481" w:type="pct"/>
            <w:vAlign w:val="center"/>
          </w:tcPr>
          <w:p w14:paraId="2A287B6A" w14:textId="7918CC1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14.2</w:t>
            </w:r>
          </w:p>
        </w:tc>
        <w:tc>
          <w:tcPr>
            <w:tcW w:w="481" w:type="pct"/>
            <w:vAlign w:val="center"/>
          </w:tcPr>
          <w:p w14:paraId="6E1360DB" w14:textId="475AE3F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17.9</w:t>
            </w:r>
          </w:p>
        </w:tc>
      </w:tr>
      <w:tr w:rsidR="0046625F" w:rsidRPr="00CE32B7" w14:paraId="03EEB2C7" w14:textId="7877991B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3E30FFF6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Nb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252B29C8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55.2</w:t>
            </w:r>
          </w:p>
        </w:tc>
        <w:tc>
          <w:tcPr>
            <w:tcW w:w="480" w:type="pct"/>
            <w:vAlign w:val="center"/>
          </w:tcPr>
          <w:p w14:paraId="1F39A210" w14:textId="04E8C24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26.3</w:t>
            </w:r>
          </w:p>
        </w:tc>
        <w:tc>
          <w:tcPr>
            <w:tcW w:w="480" w:type="pct"/>
            <w:vAlign w:val="center"/>
          </w:tcPr>
          <w:p w14:paraId="010B0008" w14:textId="7071796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24.8</w:t>
            </w:r>
          </w:p>
        </w:tc>
        <w:tc>
          <w:tcPr>
            <w:tcW w:w="480" w:type="pct"/>
            <w:vAlign w:val="center"/>
          </w:tcPr>
          <w:p w14:paraId="1E0CD992" w14:textId="4C4A4D7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44.6</w:t>
            </w:r>
          </w:p>
        </w:tc>
        <w:tc>
          <w:tcPr>
            <w:tcW w:w="480" w:type="pct"/>
            <w:vAlign w:val="center"/>
          </w:tcPr>
          <w:p w14:paraId="6E038563" w14:textId="59899B6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10.2</w:t>
            </w:r>
          </w:p>
        </w:tc>
        <w:tc>
          <w:tcPr>
            <w:tcW w:w="480" w:type="pct"/>
            <w:vAlign w:val="center"/>
          </w:tcPr>
          <w:p w14:paraId="18211A05" w14:textId="0F1A9BF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44.7</w:t>
            </w:r>
          </w:p>
        </w:tc>
        <w:tc>
          <w:tcPr>
            <w:tcW w:w="481" w:type="pct"/>
            <w:vAlign w:val="center"/>
          </w:tcPr>
          <w:p w14:paraId="48EFF507" w14:textId="0ADE811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35.4</w:t>
            </w:r>
          </w:p>
        </w:tc>
        <w:tc>
          <w:tcPr>
            <w:tcW w:w="481" w:type="pct"/>
            <w:vAlign w:val="center"/>
          </w:tcPr>
          <w:p w14:paraId="3897E4C3" w14:textId="150B1CD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52.8</w:t>
            </w:r>
          </w:p>
        </w:tc>
      </w:tr>
      <w:tr w:rsidR="0046625F" w:rsidRPr="00CE32B7" w14:paraId="287F339E" w14:textId="362FD0CD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774D3CF4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Ta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4C3F03BC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30.0</w:t>
            </w:r>
          </w:p>
        </w:tc>
        <w:tc>
          <w:tcPr>
            <w:tcW w:w="480" w:type="pct"/>
            <w:vAlign w:val="center"/>
          </w:tcPr>
          <w:p w14:paraId="636A18A5" w14:textId="665DEA2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12.7</w:t>
            </w:r>
          </w:p>
        </w:tc>
        <w:tc>
          <w:tcPr>
            <w:tcW w:w="480" w:type="pct"/>
            <w:vAlign w:val="center"/>
          </w:tcPr>
          <w:p w14:paraId="7840596A" w14:textId="3BED8F2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11.2</w:t>
            </w:r>
          </w:p>
        </w:tc>
        <w:tc>
          <w:tcPr>
            <w:tcW w:w="480" w:type="pct"/>
            <w:vAlign w:val="center"/>
          </w:tcPr>
          <w:p w14:paraId="57B331CA" w14:textId="239A681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23.2</w:t>
            </w:r>
          </w:p>
        </w:tc>
        <w:tc>
          <w:tcPr>
            <w:tcW w:w="480" w:type="pct"/>
            <w:vAlign w:val="center"/>
          </w:tcPr>
          <w:p w14:paraId="1089FD02" w14:textId="75993EA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4.24</w:t>
            </w:r>
          </w:p>
        </w:tc>
        <w:tc>
          <w:tcPr>
            <w:tcW w:w="480" w:type="pct"/>
            <w:vAlign w:val="center"/>
          </w:tcPr>
          <w:p w14:paraId="18BBFB6A" w14:textId="1304B0B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21.8</w:t>
            </w:r>
          </w:p>
        </w:tc>
        <w:tc>
          <w:tcPr>
            <w:tcW w:w="481" w:type="pct"/>
            <w:vAlign w:val="center"/>
          </w:tcPr>
          <w:p w14:paraId="7EA8C222" w14:textId="35FCD4B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14.8</w:t>
            </w:r>
          </w:p>
        </w:tc>
        <w:tc>
          <w:tcPr>
            <w:tcW w:w="481" w:type="pct"/>
            <w:vAlign w:val="center"/>
          </w:tcPr>
          <w:p w14:paraId="2B2C8E22" w14:textId="3F79681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24.1</w:t>
            </w:r>
          </w:p>
        </w:tc>
      </w:tr>
      <w:tr w:rsidR="0046625F" w:rsidRPr="00CE32B7" w14:paraId="2BC907F1" w14:textId="67558AE3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32EBF297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Sr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5F71CCC2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13.1</w:t>
            </w:r>
          </w:p>
        </w:tc>
        <w:tc>
          <w:tcPr>
            <w:tcW w:w="480" w:type="pct"/>
            <w:vAlign w:val="center"/>
          </w:tcPr>
          <w:p w14:paraId="57BE0CD1" w14:textId="2F9A2A1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12.2</w:t>
            </w:r>
          </w:p>
        </w:tc>
        <w:tc>
          <w:tcPr>
            <w:tcW w:w="480" w:type="pct"/>
            <w:vAlign w:val="center"/>
          </w:tcPr>
          <w:p w14:paraId="30FE8C69" w14:textId="484EA7D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9.28</w:t>
            </w:r>
          </w:p>
        </w:tc>
        <w:tc>
          <w:tcPr>
            <w:tcW w:w="480" w:type="pct"/>
            <w:vAlign w:val="center"/>
          </w:tcPr>
          <w:p w14:paraId="305D73DC" w14:textId="0C8A1FB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18.9</w:t>
            </w:r>
          </w:p>
        </w:tc>
        <w:tc>
          <w:tcPr>
            <w:tcW w:w="480" w:type="pct"/>
            <w:vAlign w:val="center"/>
          </w:tcPr>
          <w:p w14:paraId="0C327EFD" w14:textId="29EEF72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7.65</w:t>
            </w:r>
          </w:p>
        </w:tc>
        <w:tc>
          <w:tcPr>
            <w:tcW w:w="480" w:type="pct"/>
            <w:vAlign w:val="center"/>
          </w:tcPr>
          <w:p w14:paraId="083E6F01" w14:textId="4F8BBCC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8.37</w:t>
            </w:r>
          </w:p>
        </w:tc>
        <w:tc>
          <w:tcPr>
            <w:tcW w:w="481" w:type="pct"/>
            <w:vAlign w:val="center"/>
          </w:tcPr>
          <w:p w14:paraId="5E352A97" w14:textId="3ED5E79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14.9</w:t>
            </w:r>
          </w:p>
        </w:tc>
        <w:tc>
          <w:tcPr>
            <w:tcW w:w="481" w:type="pct"/>
            <w:vAlign w:val="center"/>
          </w:tcPr>
          <w:p w14:paraId="38AFC9A8" w14:textId="2F21BE9B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9.71</w:t>
            </w:r>
          </w:p>
        </w:tc>
      </w:tr>
      <w:tr w:rsidR="0046625F" w:rsidRPr="00CE32B7" w14:paraId="3EB4B166" w14:textId="4AD813F6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5A427DBE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5D73CE0D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138</w:t>
            </w:r>
          </w:p>
        </w:tc>
        <w:tc>
          <w:tcPr>
            <w:tcW w:w="480" w:type="pct"/>
            <w:vAlign w:val="center"/>
          </w:tcPr>
          <w:p w14:paraId="5E82ADB7" w14:textId="3C9A0FB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45.1</w:t>
            </w:r>
          </w:p>
        </w:tc>
        <w:tc>
          <w:tcPr>
            <w:tcW w:w="480" w:type="pct"/>
            <w:vAlign w:val="center"/>
          </w:tcPr>
          <w:p w14:paraId="564F2E27" w14:textId="7D5A677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44.6</w:t>
            </w:r>
          </w:p>
        </w:tc>
        <w:tc>
          <w:tcPr>
            <w:tcW w:w="480" w:type="pct"/>
            <w:vAlign w:val="center"/>
          </w:tcPr>
          <w:p w14:paraId="36AA84DB" w14:textId="103FA3E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45.3</w:t>
            </w:r>
          </w:p>
        </w:tc>
        <w:tc>
          <w:tcPr>
            <w:tcW w:w="480" w:type="pct"/>
            <w:vAlign w:val="center"/>
          </w:tcPr>
          <w:p w14:paraId="46B7949C" w14:textId="747FE22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49.0</w:t>
            </w:r>
          </w:p>
        </w:tc>
        <w:tc>
          <w:tcPr>
            <w:tcW w:w="480" w:type="pct"/>
            <w:vAlign w:val="center"/>
          </w:tcPr>
          <w:p w14:paraId="0BCCF05A" w14:textId="6914016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45.3</w:t>
            </w:r>
          </w:p>
        </w:tc>
        <w:tc>
          <w:tcPr>
            <w:tcW w:w="481" w:type="pct"/>
            <w:vAlign w:val="center"/>
          </w:tcPr>
          <w:p w14:paraId="502D71B4" w14:textId="3F87BE3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46.0</w:t>
            </w:r>
          </w:p>
        </w:tc>
        <w:tc>
          <w:tcPr>
            <w:tcW w:w="481" w:type="pct"/>
            <w:vAlign w:val="center"/>
          </w:tcPr>
          <w:p w14:paraId="7A6FEB64" w14:textId="5598207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44.9</w:t>
            </w:r>
          </w:p>
        </w:tc>
      </w:tr>
      <w:tr w:rsidR="0046625F" w:rsidRPr="00CE32B7" w14:paraId="08EC2BEA" w14:textId="32A655D6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35066661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47AB125C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23.6</w:t>
            </w:r>
          </w:p>
        </w:tc>
        <w:tc>
          <w:tcPr>
            <w:tcW w:w="480" w:type="pct"/>
            <w:vAlign w:val="center"/>
          </w:tcPr>
          <w:p w14:paraId="3237CBFC" w14:textId="4823283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38.4</w:t>
            </w:r>
          </w:p>
        </w:tc>
        <w:tc>
          <w:tcPr>
            <w:tcW w:w="480" w:type="pct"/>
            <w:vAlign w:val="center"/>
          </w:tcPr>
          <w:p w14:paraId="219942D6" w14:textId="07CA806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33.7</w:t>
            </w:r>
          </w:p>
        </w:tc>
        <w:tc>
          <w:tcPr>
            <w:tcW w:w="480" w:type="pct"/>
            <w:vAlign w:val="center"/>
          </w:tcPr>
          <w:p w14:paraId="0FA5DFBD" w14:textId="7EADA32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22.9</w:t>
            </w:r>
          </w:p>
        </w:tc>
        <w:tc>
          <w:tcPr>
            <w:tcW w:w="480" w:type="pct"/>
            <w:vAlign w:val="center"/>
          </w:tcPr>
          <w:p w14:paraId="698520E3" w14:textId="6658C29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20.6</w:t>
            </w:r>
          </w:p>
        </w:tc>
        <w:tc>
          <w:tcPr>
            <w:tcW w:w="480" w:type="pct"/>
            <w:vAlign w:val="center"/>
          </w:tcPr>
          <w:p w14:paraId="334B8C64" w14:textId="762D25B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26.4</w:t>
            </w:r>
          </w:p>
        </w:tc>
        <w:tc>
          <w:tcPr>
            <w:tcW w:w="481" w:type="pct"/>
            <w:vAlign w:val="center"/>
          </w:tcPr>
          <w:p w14:paraId="7455AFB1" w14:textId="3D0DC78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24.8</w:t>
            </w:r>
          </w:p>
        </w:tc>
        <w:tc>
          <w:tcPr>
            <w:tcW w:w="481" w:type="pct"/>
            <w:vAlign w:val="center"/>
          </w:tcPr>
          <w:p w14:paraId="16421190" w14:textId="54ACA09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30.6</w:t>
            </w:r>
          </w:p>
        </w:tc>
      </w:tr>
      <w:tr w:rsidR="0046625F" w:rsidRPr="00CE32B7" w14:paraId="37A43235" w14:textId="7FA88951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675D7756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Zr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0DFCD5D6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63.8</w:t>
            </w:r>
          </w:p>
        </w:tc>
        <w:tc>
          <w:tcPr>
            <w:tcW w:w="480" w:type="pct"/>
            <w:vAlign w:val="center"/>
          </w:tcPr>
          <w:p w14:paraId="7FA8D79E" w14:textId="7D9AC30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72.5</w:t>
            </w:r>
          </w:p>
        </w:tc>
        <w:tc>
          <w:tcPr>
            <w:tcW w:w="480" w:type="pct"/>
            <w:vAlign w:val="center"/>
          </w:tcPr>
          <w:p w14:paraId="0B64B785" w14:textId="353910D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70.2</w:t>
            </w:r>
          </w:p>
        </w:tc>
        <w:tc>
          <w:tcPr>
            <w:tcW w:w="480" w:type="pct"/>
            <w:vAlign w:val="center"/>
          </w:tcPr>
          <w:p w14:paraId="31E12B2E" w14:textId="69485A4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57.5</w:t>
            </w:r>
          </w:p>
        </w:tc>
        <w:tc>
          <w:tcPr>
            <w:tcW w:w="480" w:type="pct"/>
            <w:vAlign w:val="center"/>
          </w:tcPr>
          <w:p w14:paraId="26425097" w14:textId="17BC42E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32.6</w:t>
            </w:r>
          </w:p>
        </w:tc>
        <w:tc>
          <w:tcPr>
            <w:tcW w:w="480" w:type="pct"/>
            <w:vAlign w:val="center"/>
          </w:tcPr>
          <w:p w14:paraId="591A7244" w14:textId="2C5EEA4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73.0</w:t>
            </w:r>
          </w:p>
        </w:tc>
        <w:tc>
          <w:tcPr>
            <w:tcW w:w="481" w:type="pct"/>
            <w:vAlign w:val="center"/>
          </w:tcPr>
          <w:p w14:paraId="669E8A7E" w14:textId="504EDAF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51.1</w:t>
            </w:r>
          </w:p>
        </w:tc>
        <w:tc>
          <w:tcPr>
            <w:tcW w:w="481" w:type="pct"/>
            <w:vAlign w:val="center"/>
          </w:tcPr>
          <w:p w14:paraId="6B340446" w14:textId="7C333DD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63.8</w:t>
            </w:r>
          </w:p>
        </w:tc>
      </w:tr>
      <w:tr w:rsidR="0046625F" w:rsidRPr="00CE32B7" w14:paraId="3895C0CA" w14:textId="4594DEFA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3126EF53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Hf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7FBE0A15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7.18</w:t>
            </w:r>
          </w:p>
        </w:tc>
        <w:tc>
          <w:tcPr>
            <w:tcW w:w="480" w:type="pct"/>
            <w:vAlign w:val="center"/>
          </w:tcPr>
          <w:p w14:paraId="7B3AE5B9" w14:textId="54D995C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6.95</w:t>
            </w:r>
          </w:p>
        </w:tc>
        <w:tc>
          <w:tcPr>
            <w:tcW w:w="480" w:type="pct"/>
            <w:vAlign w:val="center"/>
          </w:tcPr>
          <w:p w14:paraId="1D8BE04C" w14:textId="3A5430F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6.73</w:t>
            </w:r>
          </w:p>
        </w:tc>
        <w:tc>
          <w:tcPr>
            <w:tcW w:w="480" w:type="pct"/>
            <w:vAlign w:val="center"/>
          </w:tcPr>
          <w:p w14:paraId="1A288147" w14:textId="4AE636C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6.97</w:t>
            </w:r>
          </w:p>
        </w:tc>
        <w:tc>
          <w:tcPr>
            <w:tcW w:w="480" w:type="pct"/>
            <w:vAlign w:val="center"/>
          </w:tcPr>
          <w:p w14:paraId="1EF44714" w14:textId="7CCFACE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3.21</w:t>
            </w:r>
          </w:p>
        </w:tc>
        <w:tc>
          <w:tcPr>
            <w:tcW w:w="480" w:type="pct"/>
            <w:vAlign w:val="center"/>
          </w:tcPr>
          <w:p w14:paraId="1C578C48" w14:textId="462A1B5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8.41</w:t>
            </w:r>
          </w:p>
        </w:tc>
        <w:tc>
          <w:tcPr>
            <w:tcW w:w="481" w:type="pct"/>
            <w:vAlign w:val="center"/>
          </w:tcPr>
          <w:p w14:paraId="65AD5A9B" w14:textId="58680CF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5.35</w:t>
            </w:r>
          </w:p>
        </w:tc>
        <w:tc>
          <w:tcPr>
            <w:tcW w:w="481" w:type="pct"/>
            <w:vAlign w:val="center"/>
          </w:tcPr>
          <w:p w14:paraId="4679CBD8" w14:textId="2AC5F4D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7.07</w:t>
            </w:r>
          </w:p>
        </w:tc>
      </w:tr>
      <w:tr w:rsidR="0046625F" w:rsidRPr="00CE32B7" w14:paraId="673A8E19" w14:textId="498DE7A6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6411D448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Sm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0E7630CB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8.37</w:t>
            </w:r>
          </w:p>
        </w:tc>
        <w:tc>
          <w:tcPr>
            <w:tcW w:w="480" w:type="pct"/>
            <w:vAlign w:val="center"/>
          </w:tcPr>
          <w:p w14:paraId="63FC9E66" w14:textId="074F7E4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13.8</w:t>
            </w:r>
          </w:p>
        </w:tc>
        <w:tc>
          <w:tcPr>
            <w:tcW w:w="480" w:type="pct"/>
            <w:vAlign w:val="center"/>
          </w:tcPr>
          <w:p w14:paraId="6D5599C0" w14:textId="0FAD3CC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11.4</w:t>
            </w:r>
          </w:p>
        </w:tc>
        <w:tc>
          <w:tcPr>
            <w:tcW w:w="480" w:type="pct"/>
            <w:vAlign w:val="center"/>
          </w:tcPr>
          <w:p w14:paraId="07F84DC5" w14:textId="0401218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8.53</w:t>
            </w:r>
          </w:p>
        </w:tc>
        <w:tc>
          <w:tcPr>
            <w:tcW w:w="480" w:type="pct"/>
            <w:vAlign w:val="center"/>
          </w:tcPr>
          <w:p w14:paraId="5BCC2B26" w14:textId="3A6F978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6.75</w:t>
            </w:r>
          </w:p>
        </w:tc>
        <w:tc>
          <w:tcPr>
            <w:tcW w:w="480" w:type="pct"/>
            <w:vAlign w:val="center"/>
          </w:tcPr>
          <w:p w14:paraId="42A02D91" w14:textId="6614CFF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9.12</w:t>
            </w:r>
          </w:p>
        </w:tc>
        <w:tc>
          <w:tcPr>
            <w:tcW w:w="481" w:type="pct"/>
            <w:vAlign w:val="center"/>
          </w:tcPr>
          <w:p w14:paraId="1600E893" w14:textId="477AF9D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8.86</w:t>
            </w:r>
          </w:p>
        </w:tc>
        <w:tc>
          <w:tcPr>
            <w:tcW w:w="481" w:type="pct"/>
            <w:vAlign w:val="center"/>
          </w:tcPr>
          <w:p w14:paraId="3BE6FB29" w14:textId="53D089E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9.72</w:t>
            </w:r>
          </w:p>
        </w:tc>
      </w:tr>
      <w:tr w:rsidR="0046625F" w:rsidRPr="00CE32B7" w14:paraId="4A537347" w14:textId="273E30BC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4C6A4852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Eu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29C01E34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</w:t>
            </w:r>
          </w:p>
        </w:tc>
        <w:tc>
          <w:tcPr>
            <w:tcW w:w="480" w:type="pct"/>
            <w:vAlign w:val="center"/>
          </w:tcPr>
          <w:p w14:paraId="17E051CC" w14:textId="024704A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0.024</w:t>
            </w:r>
          </w:p>
        </w:tc>
        <w:tc>
          <w:tcPr>
            <w:tcW w:w="480" w:type="pct"/>
            <w:vAlign w:val="center"/>
          </w:tcPr>
          <w:p w14:paraId="13AECD1D" w14:textId="7989B10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0.014</w:t>
            </w:r>
          </w:p>
        </w:tc>
        <w:tc>
          <w:tcPr>
            <w:tcW w:w="480" w:type="pct"/>
            <w:vAlign w:val="center"/>
          </w:tcPr>
          <w:p w14:paraId="33FF8862" w14:textId="3258AB1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0.019</w:t>
            </w:r>
          </w:p>
        </w:tc>
        <w:tc>
          <w:tcPr>
            <w:tcW w:w="480" w:type="pct"/>
            <w:vAlign w:val="center"/>
          </w:tcPr>
          <w:p w14:paraId="6D1FEFF1" w14:textId="0EA86A7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0.015</w:t>
            </w:r>
          </w:p>
        </w:tc>
        <w:tc>
          <w:tcPr>
            <w:tcW w:w="480" w:type="pct"/>
            <w:vAlign w:val="center"/>
          </w:tcPr>
          <w:p w14:paraId="7D44D04E" w14:textId="6E08702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</w:t>
            </w:r>
          </w:p>
        </w:tc>
        <w:tc>
          <w:tcPr>
            <w:tcW w:w="481" w:type="pct"/>
            <w:vAlign w:val="center"/>
          </w:tcPr>
          <w:p w14:paraId="53F845C8" w14:textId="54C27E3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0.025</w:t>
            </w:r>
          </w:p>
        </w:tc>
        <w:tc>
          <w:tcPr>
            <w:tcW w:w="481" w:type="pct"/>
            <w:vAlign w:val="center"/>
          </w:tcPr>
          <w:p w14:paraId="7699F6D3" w14:textId="447141A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0.029</w:t>
            </w:r>
          </w:p>
        </w:tc>
      </w:tr>
      <w:tr w:rsidR="0046625F" w:rsidRPr="00CE32B7" w14:paraId="43D6DF9D" w14:textId="0B9EEF72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7E7A4215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Ti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60D4192E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63.5</w:t>
            </w:r>
          </w:p>
        </w:tc>
        <w:tc>
          <w:tcPr>
            <w:tcW w:w="480" w:type="pct"/>
            <w:vAlign w:val="center"/>
          </w:tcPr>
          <w:p w14:paraId="6B54A661" w14:textId="47EF66B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186</w:t>
            </w:r>
          </w:p>
        </w:tc>
        <w:tc>
          <w:tcPr>
            <w:tcW w:w="480" w:type="pct"/>
            <w:vAlign w:val="center"/>
          </w:tcPr>
          <w:p w14:paraId="297FB965" w14:textId="4643B71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123</w:t>
            </w:r>
          </w:p>
        </w:tc>
        <w:tc>
          <w:tcPr>
            <w:tcW w:w="480" w:type="pct"/>
            <w:vAlign w:val="center"/>
          </w:tcPr>
          <w:p w14:paraId="23F82F96" w14:textId="2ED4EEC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480" w:type="pct"/>
            <w:vAlign w:val="center"/>
          </w:tcPr>
          <w:p w14:paraId="03464372" w14:textId="39D97CA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135</w:t>
            </w:r>
          </w:p>
        </w:tc>
        <w:tc>
          <w:tcPr>
            <w:tcW w:w="480" w:type="pct"/>
            <w:vAlign w:val="center"/>
          </w:tcPr>
          <w:p w14:paraId="39961780" w14:textId="678FA7C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481" w:type="pct"/>
            <w:vAlign w:val="center"/>
          </w:tcPr>
          <w:p w14:paraId="4E104DFC" w14:textId="0D251F7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127</w:t>
            </w:r>
          </w:p>
        </w:tc>
        <w:tc>
          <w:tcPr>
            <w:tcW w:w="481" w:type="pct"/>
            <w:vAlign w:val="center"/>
          </w:tcPr>
          <w:p w14:paraId="628CAE23" w14:textId="6435EB3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61.7</w:t>
            </w:r>
          </w:p>
        </w:tc>
      </w:tr>
      <w:tr w:rsidR="0046625F" w:rsidRPr="00CE32B7" w14:paraId="2891E0A9" w14:textId="4A015CA4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254D6513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0EA9F111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90.7</w:t>
            </w:r>
          </w:p>
        </w:tc>
        <w:tc>
          <w:tcPr>
            <w:tcW w:w="480" w:type="pct"/>
            <w:vAlign w:val="center"/>
          </w:tcPr>
          <w:p w14:paraId="314BD6F2" w14:textId="038D203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480" w:type="pct"/>
            <w:vAlign w:val="center"/>
          </w:tcPr>
          <w:p w14:paraId="4581D3D0" w14:textId="58193D7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480" w:type="pct"/>
            <w:vAlign w:val="center"/>
          </w:tcPr>
          <w:p w14:paraId="20A79A7F" w14:textId="5B57B82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108</w:t>
            </w:r>
          </w:p>
        </w:tc>
        <w:tc>
          <w:tcPr>
            <w:tcW w:w="480" w:type="pct"/>
            <w:vAlign w:val="center"/>
          </w:tcPr>
          <w:p w14:paraId="58DEBBFF" w14:textId="4F40734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65.1</w:t>
            </w:r>
          </w:p>
        </w:tc>
        <w:tc>
          <w:tcPr>
            <w:tcW w:w="480" w:type="pct"/>
            <w:vAlign w:val="center"/>
          </w:tcPr>
          <w:p w14:paraId="73DF18E0" w14:textId="7694479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87.9</w:t>
            </w:r>
          </w:p>
        </w:tc>
        <w:tc>
          <w:tcPr>
            <w:tcW w:w="481" w:type="pct"/>
            <w:vAlign w:val="center"/>
          </w:tcPr>
          <w:p w14:paraId="50CA3126" w14:textId="318B0D9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86.4</w:t>
            </w:r>
          </w:p>
        </w:tc>
        <w:tc>
          <w:tcPr>
            <w:tcW w:w="481" w:type="pct"/>
            <w:vAlign w:val="center"/>
          </w:tcPr>
          <w:p w14:paraId="77CC6EAB" w14:textId="3E94903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72.5</w:t>
            </w:r>
          </w:p>
        </w:tc>
      </w:tr>
      <w:tr w:rsidR="0046625F" w:rsidRPr="00CE32B7" w14:paraId="6AD99167" w14:textId="78BE9D97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7F6471CE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La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6FF02573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21.6</w:t>
            </w:r>
          </w:p>
        </w:tc>
        <w:tc>
          <w:tcPr>
            <w:tcW w:w="480" w:type="pct"/>
            <w:vAlign w:val="center"/>
          </w:tcPr>
          <w:p w14:paraId="43B09348" w14:textId="646CDF8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28.8</w:t>
            </w:r>
          </w:p>
        </w:tc>
        <w:tc>
          <w:tcPr>
            <w:tcW w:w="480" w:type="pct"/>
            <w:vAlign w:val="center"/>
          </w:tcPr>
          <w:p w14:paraId="680EFA82" w14:textId="3FC8003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28.9</w:t>
            </w:r>
          </w:p>
        </w:tc>
        <w:tc>
          <w:tcPr>
            <w:tcW w:w="480" w:type="pct"/>
            <w:vAlign w:val="center"/>
          </w:tcPr>
          <w:p w14:paraId="21AD46C3" w14:textId="76BCB3A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17.8</w:t>
            </w:r>
          </w:p>
        </w:tc>
        <w:tc>
          <w:tcPr>
            <w:tcW w:w="480" w:type="pct"/>
            <w:vAlign w:val="center"/>
          </w:tcPr>
          <w:p w14:paraId="0F807225" w14:textId="404471D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19.8</w:t>
            </w:r>
          </w:p>
        </w:tc>
        <w:tc>
          <w:tcPr>
            <w:tcW w:w="480" w:type="pct"/>
            <w:vAlign w:val="center"/>
          </w:tcPr>
          <w:p w14:paraId="4DA7BDF9" w14:textId="1CD1430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20.7</w:t>
            </w:r>
          </w:p>
        </w:tc>
        <w:tc>
          <w:tcPr>
            <w:tcW w:w="481" w:type="pct"/>
            <w:vAlign w:val="center"/>
          </w:tcPr>
          <w:p w14:paraId="372FCCB4" w14:textId="2304C37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18.9</w:t>
            </w:r>
          </w:p>
        </w:tc>
        <w:tc>
          <w:tcPr>
            <w:tcW w:w="481" w:type="pct"/>
            <w:vAlign w:val="center"/>
          </w:tcPr>
          <w:p w14:paraId="3FCCE7AA" w14:textId="08CBDCB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28.9</w:t>
            </w:r>
          </w:p>
        </w:tc>
      </w:tr>
      <w:tr w:rsidR="0046625F" w:rsidRPr="00CE32B7" w14:paraId="3FCFADB6" w14:textId="32E0292B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37AC1A86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Ce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6FD4550C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59.5</w:t>
            </w:r>
          </w:p>
        </w:tc>
        <w:tc>
          <w:tcPr>
            <w:tcW w:w="480" w:type="pct"/>
            <w:vAlign w:val="center"/>
          </w:tcPr>
          <w:p w14:paraId="5C982A3D" w14:textId="0FDE1CB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77.6</w:t>
            </w:r>
          </w:p>
        </w:tc>
        <w:tc>
          <w:tcPr>
            <w:tcW w:w="480" w:type="pct"/>
            <w:vAlign w:val="center"/>
          </w:tcPr>
          <w:p w14:paraId="54995B46" w14:textId="5700449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75.7</w:t>
            </w:r>
          </w:p>
        </w:tc>
        <w:tc>
          <w:tcPr>
            <w:tcW w:w="480" w:type="pct"/>
            <w:vAlign w:val="center"/>
          </w:tcPr>
          <w:p w14:paraId="1A4F629A" w14:textId="4055145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48.6</w:t>
            </w:r>
          </w:p>
        </w:tc>
        <w:tc>
          <w:tcPr>
            <w:tcW w:w="480" w:type="pct"/>
            <w:vAlign w:val="center"/>
          </w:tcPr>
          <w:p w14:paraId="72865D13" w14:textId="1AFA87F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50.0</w:t>
            </w:r>
          </w:p>
        </w:tc>
        <w:tc>
          <w:tcPr>
            <w:tcW w:w="480" w:type="pct"/>
            <w:vAlign w:val="center"/>
          </w:tcPr>
          <w:p w14:paraId="27AD8569" w14:textId="183E6B8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58.0</w:t>
            </w:r>
          </w:p>
        </w:tc>
        <w:tc>
          <w:tcPr>
            <w:tcW w:w="481" w:type="pct"/>
            <w:vAlign w:val="center"/>
          </w:tcPr>
          <w:p w14:paraId="46E3C903" w14:textId="2DAF728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54.0</w:t>
            </w:r>
          </w:p>
        </w:tc>
        <w:tc>
          <w:tcPr>
            <w:tcW w:w="481" w:type="pct"/>
            <w:vAlign w:val="center"/>
          </w:tcPr>
          <w:p w14:paraId="2BA356F3" w14:textId="3ECA95F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75.6</w:t>
            </w:r>
          </w:p>
        </w:tc>
      </w:tr>
      <w:tr w:rsidR="0046625F" w:rsidRPr="00CE32B7" w14:paraId="1568698B" w14:textId="344B8078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1D47FECE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7F3E55A4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7.15</w:t>
            </w:r>
          </w:p>
        </w:tc>
        <w:tc>
          <w:tcPr>
            <w:tcW w:w="480" w:type="pct"/>
            <w:vAlign w:val="center"/>
          </w:tcPr>
          <w:p w14:paraId="4F8C4D6A" w14:textId="7CE8F40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10.1</w:t>
            </w:r>
          </w:p>
        </w:tc>
        <w:tc>
          <w:tcPr>
            <w:tcW w:w="480" w:type="pct"/>
            <w:vAlign w:val="center"/>
          </w:tcPr>
          <w:p w14:paraId="5482C2D5" w14:textId="0FE6D10B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9.34</w:t>
            </w:r>
          </w:p>
        </w:tc>
        <w:tc>
          <w:tcPr>
            <w:tcW w:w="480" w:type="pct"/>
            <w:vAlign w:val="center"/>
          </w:tcPr>
          <w:p w14:paraId="377951BA" w14:textId="24EE495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6.16</w:t>
            </w:r>
          </w:p>
        </w:tc>
        <w:tc>
          <w:tcPr>
            <w:tcW w:w="480" w:type="pct"/>
            <w:vAlign w:val="center"/>
          </w:tcPr>
          <w:p w14:paraId="44411912" w14:textId="647F9CB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5.90</w:t>
            </w:r>
          </w:p>
        </w:tc>
        <w:tc>
          <w:tcPr>
            <w:tcW w:w="480" w:type="pct"/>
            <w:vAlign w:val="center"/>
          </w:tcPr>
          <w:p w14:paraId="106BB2D7" w14:textId="0EABEEB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7.45</w:t>
            </w:r>
          </w:p>
        </w:tc>
        <w:tc>
          <w:tcPr>
            <w:tcW w:w="481" w:type="pct"/>
            <w:vAlign w:val="center"/>
          </w:tcPr>
          <w:p w14:paraId="0EB899C8" w14:textId="74F20BA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6.88</w:t>
            </w:r>
          </w:p>
        </w:tc>
        <w:tc>
          <w:tcPr>
            <w:tcW w:w="481" w:type="pct"/>
            <w:vAlign w:val="center"/>
          </w:tcPr>
          <w:p w14:paraId="5AF03F8F" w14:textId="04B67E8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8.95</w:t>
            </w:r>
          </w:p>
        </w:tc>
      </w:tr>
      <w:tr w:rsidR="0046625F" w:rsidRPr="00CE32B7" w14:paraId="4C7B85CA" w14:textId="4DC329BD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61A5C1CD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Nd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62ED8105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23.6</w:t>
            </w:r>
          </w:p>
        </w:tc>
        <w:tc>
          <w:tcPr>
            <w:tcW w:w="480" w:type="pct"/>
            <w:vAlign w:val="center"/>
          </w:tcPr>
          <w:p w14:paraId="53251ADD" w14:textId="681FFD8B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38.4</w:t>
            </w:r>
          </w:p>
        </w:tc>
        <w:tc>
          <w:tcPr>
            <w:tcW w:w="480" w:type="pct"/>
            <w:vAlign w:val="center"/>
          </w:tcPr>
          <w:p w14:paraId="51847D01" w14:textId="2E4E9FC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33.7</w:t>
            </w:r>
          </w:p>
        </w:tc>
        <w:tc>
          <w:tcPr>
            <w:tcW w:w="480" w:type="pct"/>
            <w:vAlign w:val="center"/>
          </w:tcPr>
          <w:p w14:paraId="62BC7EB4" w14:textId="1955614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22.9</w:t>
            </w:r>
          </w:p>
        </w:tc>
        <w:tc>
          <w:tcPr>
            <w:tcW w:w="480" w:type="pct"/>
            <w:vAlign w:val="center"/>
          </w:tcPr>
          <w:p w14:paraId="7455BC71" w14:textId="7B829B0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20.6</w:t>
            </w:r>
          </w:p>
        </w:tc>
        <w:tc>
          <w:tcPr>
            <w:tcW w:w="480" w:type="pct"/>
            <w:vAlign w:val="center"/>
          </w:tcPr>
          <w:p w14:paraId="182B4153" w14:textId="5C82C73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26.4</w:t>
            </w:r>
          </w:p>
        </w:tc>
        <w:tc>
          <w:tcPr>
            <w:tcW w:w="481" w:type="pct"/>
            <w:vAlign w:val="center"/>
          </w:tcPr>
          <w:p w14:paraId="4E75D3CF" w14:textId="202086A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24.8</w:t>
            </w:r>
          </w:p>
        </w:tc>
        <w:tc>
          <w:tcPr>
            <w:tcW w:w="481" w:type="pct"/>
            <w:vAlign w:val="center"/>
          </w:tcPr>
          <w:p w14:paraId="194B910E" w14:textId="1ADB9FE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30.6</w:t>
            </w:r>
          </w:p>
        </w:tc>
      </w:tr>
      <w:tr w:rsidR="0046625F" w:rsidRPr="00CE32B7" w14:paraId="672CA8FB" w14:textId="03088C4C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39C88294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Sm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1F825CBE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8.37</w:t>
            </w:r>
          </w:p>
        </w:tc>
        <w:tc>
          <w:tcPr>
            <w:tcW w:w="480" w:type="pct"/>
            <w:vAlign w:val="center"/>
          </w:tcPr>
          <w:p w14:paraId="79FAFAA6" w14:textId="7692EAF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13.8</w:t>
            </w:r>
          </w:p>
        </w:tc>
        <w:tc>
          <w:tcPr>
            <w:tcW w:w="480" w:type="pct"/>
            <w:vAlign w:val="center"/>
          </w:tcPr>
          <w:p w14:paraId="2C6EB79B" w14:textId="7D4DC5F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11.4</w:t>
            </w:r>
          </w:p>
        </w:tc>
        <w:tc>
          <w:tcPr>
            <w:tcW w:w="480" w:type="pct"/>
            <w:vAlign w:val="center"/>
          </w:tcPr>
          <w:p w14:paraId="2E86851C" w14:textId="2BB0C80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8.53</w:t>
            </w:r>
          </w:p>
        </w:tc>
        <w:tc>
          <w:tcPr>
            <w:tcW w:w="480" w:type="pct"/>
            <w:vAlign w:val="center"/>
          </w:tcPr>
          <w:p w14:paraId="79AD47CE" w14:textId="37F6CE5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6.75</w:t>
            </w:r>
          </w:p>
        </w:tc>
        <w:tc>
          <w:tcPr>
            <w:tcW w:w="480" w:type="pct"/>
            <w:vAlign w:val="center"/>
          </w:tcPr>
          <w:p w14:paraId="07A8925D" w14:textId="1257E8D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9.12</w:t>
            </w:r>
          </w:p>
        </w:tc>
        <w:tc>
          <w:tcPr>
            <w:tcW w:w="481" w:type="pct"/>
            <w:vAlign w:val="center"/>
          </w:tcPr>
          <w:p w14:paraId="6903BC3F" w14:textId="518BF07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8.86</w:t>
            </w:r>
          </w:p>
        </w:tc>
        <w:tc>
          <w:tcPr>
            <w:tcW w:w="481" w:type="pct"/>
            <w:vAlign w:val="center"/>
          </w:tcPr>
          <w:p w14:paraId="4F599B25" w14:textId="009420A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9.72</w:t>
            </w:r>
          </w:p>
        </w:tc>
      </w:tr>
      <w:tr w:rsidR="0046625F" w:rsidRPr="00CE32B7" w14:paraId="152B87DA" w14:textId="3BA1C79D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375B9BB9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Eu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498F2FDA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</w:t>
            </w:r>
          </w:p>
        </w:tc>
        <w:tc>
          <w:tcPr>
            <w:tcW w:w="480" w:type="pct"/>
            <w:vAlign w:val="center"/>
          </w:tcPr>
          <w:p w14:paraId="48739E76" w14:textId="4DB66FD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0.024</w:t>
            </w:r>
          </w:p>
        </w:tc>
        <w:tc>
          <w:tcPr>
            <w:tcW w:w="480" w:type="pct"/>
            <w:vAlign w:val="center"/>
          </w:tcPr>
          <w:p w14:paraId="1692F933" w14:textId="6AECEFD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0.014</w:t>
            </w:r>
          </w:p>
        </w:tc>
        <w:tc>
          <w:tcPr>
            <w:tcW w:w="480" w:type="pct"/>
            <w:vAlign w:val="center"/>
          </w:tcPr>
          <w:p w14:paraId="1F6ED553" w14:textId="1EB99F3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0.019</w:t>
            </w:r>
          </w:p>
        </w:tc>
        <w:tc>
          <w:tcPr>
            <w:tcW w:w="480" w:type="pct"/>
            <w:vAlign w:val="center"/>
          </w:tcPr>
          <w:p w14:paraId="79FA82AD" w14:textId="521CC1F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0.015</w:t>
            </w:r>
          </w:p>
        </w:tc>
        <w:tc>
          <w:tcPr>
            <w:tcW w:w="480" w:type="pct"/>
            <w:vAlign w:val="center"/>
          </w:tcPr>
          <w:p w14:paraId="1A742986" w14:textId="344AE0A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</w:t>
            </w:r>
          </w:p>
        </w:tc>
        <w:tc>
          <w:tcPr>
            <w:tcW w:w="481" w:type="pct"/>
            <w:vAlign w:val="center"/>
          </w:tcPr>
          <w:p w14:paraId="7569CB20" w14:textId="379A178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0.025</w:t>
            </w:r>
          </w:p>
        </w:tc>
        <w:tc>
          <w:tcPr>
            <w:tcW w:w="481" w:type="pct"/>
            <w:vAlign w:val="center"/>
          </w:tcPr>
          <w:p w14:paraId="76A27578" w14:textId="2D8659B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0.029</w:t>
            </w:r>
          </w:p>
        </w:tc>
      </w:tr>
      <w:tr w:rsidR="0046625F" w:rsidRPr="00CE32B7" w14:paraId="5E04AABE" w14:textId="51817D8B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42077EE0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Gd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38CAFACF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8.32</w:t>
            </w:r>
          </w:p>
        </w:tc>
        <w:tc>
          <w:tcPr>
            <w:tcW w:w="480" w:type="pct"/>
            <w:vAlign w:val="center"/>
          </w:tcPr>
          <w:p w14:paraId="6FBA2E8F" w14:textId="162D4F2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13.9</w:t>
            </w:r>
          </w:p>
        </w:tc>
        <w:tc>
          <w:tcPr>
            <w:tcW w:w="480" w:type="pct"/>
            <w:vAlign w:val="center"/>
          </w:tcPr>
          <w:p w14:paraId="549927D2" w14:textId="6342341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12.5</w:t>
            </w:r>
          </w:p>
        </w:tc>
        <w:tc>
          <w:tcPr>
            <w:tcW w:w="480" w:type="pct"/>
            <w:vAlign w:val="center"/>
          </w:tcPr>
          <w:p w14:paraId="12999782" w14:textId="7DD4C3D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9.48</w:t>
            </w:r>
          </w:p>
        </w:tc>
        <w:tc>
          <w:tcPr>
            <w:tcW w:w="480" w:type="pct"/>
            <w:vAlign w:val="center"/>
          </w:tcPr>
          <w:p w14:paraId="2955FF24" w14:textId="666A3AD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6.39</w:t>
            </w:r>
          </w:p>
        </w:tc>
        <w:tc>
          <w:tcPr>
            <w:tcW w:w="480" w:type="pct"/>
            <w:vAlign w:val="center"/>
          </w:tcPr>
          <w:p w14:paraId="6329C24C" w14:textId="1460303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8.87</w:t>
            </w:r>
          </w:p>
        </w:tc>
        <w:tc>
          <w:tcPr>
            <w:tcW w:w="481" w:type="pct"/>
            <w:vAlign w:val="center"/>
          </w:tcPr>
          <w:p w14:paraId="540FBC9E" w14:textId="4927376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8.51</w:t>
            </w:r>
          </w:p>
        </w:tc>
        <w:tc>
          <w:tcPr>
            <w:tcW w:w="481" w:type="pct"/>
            <w:vAlign w:val="center"/>
          </w:tcPr>
          <w:p w14:paraId="7AC3DF86" w14:textId="008445F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8.70</w:t>
            </w:r>
          </w:p>
        </w:tc>
      </w:tr>
      <w:tr w:rsidR="0046625F" w:rsidRPr="00CE32B7" w14:paraId="12C2DE59" w14:textId="4763079F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7417292A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Tb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336A5EC8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1.98</w:t>
            </w:r>
          </w:p>
        </w:tc>
        <w:tc>
          <w:tcPr>
            <w:tcW w:w="480" w:type="pct"/>
            <w:vAlign w:val="center"/>
          </w:tcPr>
          <w:p w14:paraId="3D2846D6" w14:textId="6D7C609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2.88</w:t>
            </w:r>
          </w:p>
        </w:tc>
        <w:tc>
          <w:tcPr>
            <w:tcW w:w="480" w:type="pct"/>
            <w:vAlign w:val="center"/>
          </w:tcPr>
          <w:p w14:paraId="4D32650B" w14:textId="5791FDC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2.64</w:t>
            </w:r>
          </w:p>
        </w:tc>
        <w:tc>
          <w:tcPr>
            <w:tcW w:w="480" w:type="pct"/>
            <w:vAlign w:val="center"/>
          </w:tcPr>
          <w:p w14:paraId="215B4704" w14:textId="16C1DC2B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2.39</w:t>
            </w:r>
          </w:p>
        </w:tc>
        <w:tc>
          <w:tcPr>
            <w:tcW w:w="480" w:type="pct"/>
            <w:vAlign w:val="center"/>
          </w:tcPr>
          <w:p w14:paraId="45C02D22" w14:textId="2628106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1.51</w:t>
            </w:r>
          </w:p>
        </w:tc>
        <w:tc>
          <w:tcPr>
            <w:tcW w:w="480" w:type="pct"/>
            <w:vAlign w:val="center"/>
          </w:tcPr>
          <w:p w14:paraId="78905288" w14:textId="6A0ADEE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2.26</w:t>
            </w:r>
          </w:p>
        </w:tc>
        <w:tc>
          <w:tcPr>
            <w:tcW w:w="481" w:type="pct"/>
            <w:vAlign w:val="center"/>
          </w:tcPr>
          <w:p w14:paraId="53BB1BCC" w14:textId="3E16B57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2.10</w:t>
            </w:r>
          </w:p>
        </w:tc>
        <w:tc>
          <w:tcPr>
            <w:tcW w:w="481" w:type="pct"/>
            <w:vAlign w:val="center"/>
          </w:tcPr>
          <w:p w14:paraId="4C264CA2" w14:textId="083D474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2.02</w:t>
            </w:r>
          </w:p>
        </w:tc>
      </w:tr>
      <w:tr w:rsidR="0046625F" w:rsidRPr="00CE32B7" w14:paraId="7229D6AC" w14:textId="7456AF6D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58D8BEF1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Dy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0BEF30A5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16.4</w:t>
            </w:r>
          </w:p>
        </w:tc>
        <w:tc>
          <w:tcPr>
            <w:tcW w:w="480" w:type="pct"/>
            <w:vAlign w:val="center"/>
          </w:tcPr>
          <w:p w14:paraId="3C94DADD" w14:textId="31E3C0C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22.1</w:t>
            </w:r>
          </w:p>
        </w:tc>
        <w:tc>
          <w:tcPr>
            <w:tcW w:w="480" w:type="pct"/>
            <w:vAlign w:val="center"/>
          </w:tcPr>
          <w:p w14:paraId="359D2A46" w14:textId="0967CAF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20.4</w:t>
            </w:r>
          </w:p>
        </w:tc>
        <w:tc>
          <w:tcPr>
            <w:tcW w:w="480" w:type="pct"/>
            <w:vAlign w:val="center"/>
          </w:tcPr>
          <w:p w14:paraId="696B9F09" w14:textId="6DE3424B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20.1</w:t>
            </w:r>
          </w:p>
        </w:tc>
        <w:tc>
          <w:tcPr>
            <w:tcW w:w="480" w:type="pct"/>
            <w:vAlign w:val="center"/>
          </w:tcPr>
          <w:p w14:paraId="60C113C7" w14:textId="4273372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12.6</w:t>
            </w:r>
          </w:p>
        </w:tc>
        <w:tc>
          <w:tcPr>
            <w:tcW w:w="480" w:type="pct"/>
            <w:vAlign w:val="center"/>
          </w:tcPr>
          <w:p w14:paraId="6A20AEA1" w14:textId="5917890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19.1</w:t>
            </w:r>
          </w:p>
        </w:tc>
        <w:tc>
          <w:tcPr>
            <w:tcW w:w="481" w:type="pct"/>
            <w:vAlign w:val="center"/>
          </w:tcPr>
          <w:p w14:paraId="02D84191" w14:textId="76F1357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17.6</w:t>
            </w:r>
          </w:p>
        </w:tc>
        <w:tc>
          <w:tcPr>
            <w:tcW w:w="481" w:type="pct"/>
            <w:vAlign w:val="center"/>
          </w:tcPr>
          <w:p w14:paraId="3D57FA71" w14:textId="1E9D51E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16.3</w:t>
            </w:r>
          </w:p>
        </w:tc>
      </w:tr>
      <w:tr w:rsidR="0046625F" w:rsidRPr="00CE32B7" w14:paraId="57E75EAE" w14:textId="732FA5AE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4A1D6F2F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Ho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170C8F6F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3.69</w:t>
            </w:r>
          </w:p>
        </w:tc>
        <w:tc>
          <w:tcPr>
            <w:tcW w:w="480" w:type="pct"/>
            <w:vAlign w:val="center"/>
          </w:tcPr>
          <w:p w14:paraId="05F3F2E2" w14:textId="145CCB6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4.79</w:t>
            </w:r>
          </w:p>
        </w:tc>
        <w:tc>
          <w:tcPr>
            <w:tcW w:w="480" w:type="pct"/>
            <w:vAlign w:val="center"/>
          </w:tcPr>
          <w:p w14:paraId="7AB98683" w14:textId="46F36A1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4.27</w:t>
            </w:r>
          </w:p>
        </w:tc>
        <w:tc>
          <w:tcPr>
            <w:tcW w:w="480" w:type="pct"/>
            <w:vAlign w:val="center"/>
          </w:tcPr>
          <w:p w14:paraId="3A6A5B8E" w14:textId="03398EA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4.44</w:t>
            </w:r>
          </w:p>
        </w:tc>
        <w:tc>
          <w:tcPr>
            <w:tcW w:w="480" w:type="pct"/>
            <w:vAlign w:val="center"/>
          </w:tcPr>
          <w:p w14:paraId="1D473C1E" w14:textId="5222938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2.74</w:t>
            </w:r>
          </w:p>
        </w:tc>
        <w:tc>
          <w:tcPr>
            <w:tcW w:w="480" w:type="pct"/>
            <w:vAlign w:val="center"/>
          </w:tcPr>
          <w:p w14:paraId="50DA0318" w14:textId="138198DB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4.09</w:t>
            </w:r>
          </w:p>
        </w:tc>
        <w:tc>
          <w:tcPr>
            <w:tcW w:w="481" w:type="pct"/>
            <w:vAlign w:val="center"/>
          </w:tcPr>
          <w:p w14:paraId="56B59266" w14:textId="6DD1BDA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3.74</w:t>
            </w:r>
          </w:p>
        </w:tc>
        <w:tc>
          <w:tcPr>
            <w:tcW w:w="481" w:type="pct"/>
            <w:vAlign w:val="center"/>
          </w:tcPr>
          <w:p w14:paraId="0EBE355D" w14:textId="2264D2E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3.38</w:t>
            </w:r>
          </w:p>
        </w:tc>
      </w:tr>
      <w:tr w:rsidR="0046625F" w:rsidRPr="00CE32B7" w14:paraId="6FE443B6" w14:textId="3211F040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62280C61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Er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338AD398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11.8</w:t>
            </w:r>
          </w:p>
        </w:tc>
        <w:tc>
          <w:tcPr>
            <w:tcW w:w="480" w:type="pct"/>
            <w:vAlign w:val="center"/>
          </w:tcPr>
          <w:p w14:paraId="753A9B51" w14:textId="10FBED1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14.6</w:t>
            </w:r>
          </w:p>
        </w:tc>
        <w:tc>
          <w:tcPr>
            <w:tcW w:w="480" w:type="pct"/>
            <w:vAlign w:val="center"/>
          </w:tcPr>
          <w:p w14:paraId="64656AFC" w14:textId="2BC2766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12.7</w:t>
            </w:r>
          </w:p>
        </w:tc>
        <w:tc>
          <w:tcPr>
            <w:tcW w:w="480" w:type="pct"/>
            <w:vAlign w:val="center"/>
          </w:tcPr>
          <w:p w14:paraId="21C6296E" w14:textId="5E44FCF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14.2</w:t>
            </w:r>
          </w:p>
        </w:tc>
        <w:tc>
          <w:tcPr>
            <w:tcW w:w="480" w:type="pct"/>
            <w:vAlign w:val="center"/>
          </w:tcPr>
          <w:p w14:paraId="4A30194F" w14:textId="17AAA99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8.83</w:t>
            </w:r>
          </w:p>
        </w:tc>
        <w:tc>
          <w:tcPr>
            <w:tcW w:w="480" w:type="pct"/>
            <w:vAlign w:val="center"/>
          </w:tcPr>
          <w:p w14:paraId="3247B5F4" w14:textId="0938CF5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13.0</w:t>
            </w:r>
          </w:p>
        </w:tc>
        <w:tc>
          <w:tcPr>
            <w:tcW w:w="481" w:type="pct"/>
            <w:vAlign w:val="center"/>
          </w:tcPr>
          <w:p w14:paraId="041C2BB5" w14:textId="6377DD8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11.9</w:t>
            </w:r>
          </w:p>
        </w:tc>
        <w:tc>
          <w:tcPr>
            <w:tcW w:w="481" w:type="pct"/>
            <w:vAlign w:val="center"/>
          </w:tcPr>
          <w:p w14:paraId="47C57EF8" w14:textId="087A6D7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10.6</w:t>
            </w:r>
          </w:p>
        </w:tc>
      </w:tr>
      <w:tr w:rsidR="0046625F" w:rsidRPr="00CE32B7" w14:paraId="153D3BD7" w14:textId="7EA4BD1E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230680A0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Tm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24BD8252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2.36</w:t>
            </w:r>
          </w:p>
        </w:tc>
        <w:tc>
          <w:tcPr>
            <w:tcW w:w="480" w:type="pct"/>
            <w:vAlign w:val="center"/>
          </w:tcPr>
          <w:p w14:paraId="10F81D9D" w14:textId="5BC65DD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2.62</w:t>
            </w:r>
          </w:p>
        </w:tc>
        <w:tc>
          <w:tcPr>
            <w:tcW w:w="480" w:type="pct"/>
            <w:vAlign w:val="center"/>
          </w:tcPr>
          <w:p w14:paraId="1994D14D" w14:textId="640C269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2.31</w:t>
            </w:r>
          </w:p>
        </w:tc>
        <w:tc>
          <w:tcPr>
            <w:tcW w:w="480" w:type="pct"/>
            <w:vAlign w:val="center"/>
          </w:tcPr>
          <w:p w14:paraId="7D2E3276" w14:textId="4130CB3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2.94</w:t>
            </w:r>
          </w:p>
        </w:tc>
        <w:tc>
          <w:tcPr>
            <w:tcW w:w="480" w:type="pct"/>
            <w:vAlign w:val="center"/>
          </w:tcPr>
          <w:p w14:paraId="7052E19C" w14:textId="07EFDEF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1.82</w:t>
            </w:r>
          </w:p>
        </w:tc>
        <w:tc>
          <w:tcPr>
            <w:tcW w:w="480" w:type="pct"/>
            <w:vAlign w:val="center"/>
          </w:tcPr>
          <w:p w14:paraId="36A60A8B" w14:textId="184933C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2.62</w:t>
            </w:r>
          </w:p>
        </w:tc>
        <w:tc>
          <w:tcPr>
            <w:tcW w:w="481" w:type="pct"/>
            <w:vAlign w:val="center"/>
          </w:tcPr>
          <w:p w14:paraId="1AEF4D7E" w14:textId="4B53F37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2.46</w:t>
            </w:r>
          </w:p>
        </w:tc>
        <w:tc>
          <w:tcPr>
            <w:tcW w:w="481" w:type="pct"/>
            <w:vAlign w:val="center"/>
          </w:tcPr>
          <w:p w14:paraId="697C89D4" w14:textId="6EAF1EF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2.20</w:t>
            </w:r>
          </w:p>
        </w:tc>
      </w:tr>
      <w:tr w:rsidR="0046625F" w:rsidRPr="00CE32B7" w14:paraId="71D0B719" w14:textId="69C0668D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692D557C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Yb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681E69E0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17.8</w:t>
            </w:r>
          </w:p>
        </w:tc>
        <w:tc>
          <w:tcPr>
            <w:tcW w:w="480" w:type="pct"/>
            <w:vAlign w:val="center"/>
          </w:tcPr>
          <w:p w14:paraId="152B1594" w14:textId="4F43358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18.4</w:t>
            </w:r>
          </w:p>
        </w:tc>
        <w:tc>
          <w:tcPr>
            <w:tcW w:w="480" w:type="pct"/>
            <w:vAlign w:val="center"/>
          </w:tcPr>
          <w:p w14:paraId="30E786E3" w14:textId="60687EF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16.2</w:t>
            </w:r>
          </w:p>
        </w:tc>
        <w:tc>
          <w:tcPr>
            <w:tcW w:w="480" w:type="pct"/>
            <w:vAlign w:val="center"/>
          </w:tcPr>
          <w:p w14:paraId="3D2E8E2D" w14:textId="23DC83A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22.3</w:t>
            </w:r>
          </w:p>
        </w:tc>
        <w:tc>
          <w:tcPr>
            <w:tcW w:w="480" w:type="pct"/>
            <w:vAlign w:val="center"/>
          </w:tcPr>
          <w:p w14:paraId="3E113AC6" w14:textId="5DB486E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14.1</w:t>
            </w:r>
          </w:p>
        </w:tc>
        <w:tc>
          <w:tcPr>
            <w:tcW w:w="480" w:type="pct"/>
            <w:vAlign w:val="center"/>
          </w:tcPr>
          <w:p w14:paraId="3608A362" w14:textId="71A7F37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19.8</w:t>
            </w:r>
          </w:p>
        </w:tc>
        <w:tc>
          <w:tcPr>
            <w:tcW w:w="481" w:type="pct"/>
            <w:vAlign w:val="center"/>
          </w:tcPr>
          <w:p w14:paraId="0470BE32" w14:textId="53348BE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18.7</w:t>
            </w:r>
          </w:p>
        </w:tc>
        <w:tc>
          <w:tcPr>
            <w:tcW w:w="481" w:type="pct"/>
            <w:vAlign w:val="center"/>
          </w:tcPr>
          <w:p w14:paraId="743D4499" w14:textId="21E8DFA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16.4</w:t>
            </w:r>
          </w:p>
        </w:tc>
      </w:tr>
      <w:tr w:rsidR="0046625F" w:rsidRPr="00CE32B7" w14:paraId="5240AB61" w14:textId="6D7DA9E0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6F0D3C88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Lu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29F25F59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2.74</w:t>
            </w:r>
          </w:p>
        </w:tc>
        <w:tc>
          <w:tcPr>
            <w:tcW w:w="480" w:type="pct"/>
            <w:vAlign w:val="center"/>
          </w:tcPr>
          <w:p w14:paraId="08EADFCE" w14:textId="7DD8303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2.71</w:t>
            </w:r>
          </w:p>
        </w:tc>
        <w:tc>
          <w:tcPr>
            <w:tcW w:w="480" w:type="pct"/>
            <w:vAlign w:val="center"/>
          </w:tcPr>
          <w:p w14:paraId="359884D4" w14:textId="69BE195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2.41</w:t>
            </w:r>
          </w:p>
        </w:tc>
        <w:tc>
          <w:tcPr>
            <w:tcW w:w="480" w:type="pct"/>
            <w:vAlign w:val="center"/>
          </w:tcPr>
          <w:p w14:paraId="372C8C30" w14:textId="3CE053A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3.40</w:t>
            </w:r>
          </w:p>
        </w:tc>
        <w:tc>
          <w:tcPr>
            <w:tcW w:w="480" w:type="pct"/>
            <w:vAlign w:val="center"/>
          </w:tcPr>
          <w:p w14:paraId="430AD8BE" w14:textId="04F667CB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2.14</w:t>
            </w:r>
          </w:p>
        </w:tc>
        <w:tc>
          <w:tcPr>
            <w:tcW w:w="480" w:type="pct"/>
            <w:vAlign w:val="center"/>
          </w:tcPr>
          <w:p w14:paraId="1229B98F" w14:textId="7BF891B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3.00</w:t>
            </w:r>
          </w:p>
        </w:tc>
        <w:tc>
          <w:tcPr>
            <w:tcW w:w="481" w:type="pct"/>
            <w:vAlign w:val="center"/>
          </w:tcPr>
          <w:p w14:paraId="65C04FD4" w14:textId="09FAF17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2.84</w:t>
            </w:r>
          </w:p>
        </w:tc>
        <w:tc>
          <w:tcPr>
            <w:tcW w:w="481" w:type="pct"/>
            <w:vAlign w:val="center"/>
          </w:tcPr>
          <w:p w14:paraId="1DC370A7" w14:textId="7B0D85B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2.54</w:t>
            </w:r>
          </w:p>
        </w:tc>
      </w:tr>
      <w:tr w:rsidR="0046625F" w:rsidRPr="00CE32B7" w14:paraId="6C83633E" w14:textId="6DC57B13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15FB7E1C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δEu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10B0DFB9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480" w:type="pct"/>
            <w:vAlign w:val="center"/>
          </w:tcPr>
          <w:p w14:paraId="4C0F81E3" w14:textId="50CECAF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480" w:type="pct"/>
            <w:vAlign w:val="center"/>
          </w:tcPr>
          <w:p w14:paraId="09F6B038" w14:textId="284E372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480" w:type="pct"/>
            <w:vAlign w:val="center"/>
          </w:tcPr>
          <w:p w14:paraId="57D30426" w14:textId="5BA5EA6B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</w:t>
            </w:r>
          </w:p>
        </w:tc>
        <w:tc>
          <w:tcPr>
            <w:tcW w:w="480" w:type="pct"/>
            <w:vAlign w:val="center"/>
          </w:tcPr>
          <w:p w14:paraId="5552FB4C" w14:textId="071EE74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480" w:type="pct"/>
            <w:vAlign w:val="center"/>
          </w:tcPr>
          <w:p w14:paraId="6B7F761D" w14:textId="479AA76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481" w:type="pct"/>
            <w:vAlign w:val="center"/>
          </w:tcPr>
          <w:p w14:paraId="13E318C5" w14:textId="13148E0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0.009</w:t>
            </w:r>
          </w:p>
        </w:tc>
        <w:tc>
          <w:tcPr>
            <w:tcW w:w="481" w:type="pct"/>
            <w:vAlign w:val="center"/>
          </w:tcPr>
          <w:p w14:paraId="0A39F624" w14:textId="169A8A0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0.010</w:t>
            </w:r>
          </w:p>
        </w:tc>
      </w:tr>
      <w:tr w:rsidR="0046625F" w:rsidRPr="00CE32B7" w14:paraId="13AFC4DA" w14:textId="6CA47BDF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078333B8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LREE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394B2AA5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480" w:type="pct"/>
            <w:vAlign w:val="center"/>
          </w:tcPr>
          <w:p w14:paraId="7D310E12" w14:textId="41AEDBD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480" w:type="pct"/>
            <w:vAlign w:val="center"/>
          </w:tcPr>
          <w:p w14:paraId="5DF5D6AD" w14:textId="6C343C5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480" w:type="pct"/>
            <w:vAlign w:val="center"/>
          </w:tcPr>
          <w:p w14:paraId="3B399AB7" w14:textId="2AFAC34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480" w:type="pct"/>
            <w:vAlign w:val="center"/>
          </w:tcPr>
          <w:p w14:paraId="2BF13F97" w14:textId="712211CB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480" w:type="pct"/>
            <w:vAlign w:val="center"/>
          </w:tcPr>
          <w:p w14:paraId="612146EA" w14:textId="43118FE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122</w:t>
            </w:r>
          </w:p>
        </w:tc>
        <w:tc>
          <w:tcPr>
            <w:tcW w:w="481" w:type="pct"/>
            <w:vAlign w:val="center"/>
          </w:tcPr>
          <w:p w14:paraId="54AA6EA6" w14:textId="13C9A39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113</w:t>
            </w:r>
          </w:p>
        </w:tc>
        <w:tc>
          <w:tcPr>
            <w:tcW w:w="481" w:type="pct"/>
            <w:vAlign w:val="center"/>
          </w:tcPr>
          <w:p w14:paraId="2963C8DF" w14:textId="3995FDE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154</w:t>
            </w:r>
          </w:p>
        </w:tc>
      </w:tr>
      <w:tr w:rsidR="0046625F" w:rsidRPr="00CE32B7" w14:paraId="231A3E7B" w14:textId="741DE26F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591F888E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HREE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1775F3E4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65.1</w:t>
            </w:r>
          </w:p>
        </w:tc>
        <w:tc>
          <w:tcPr>
            <w:tcW w:w="480" w:type="pct"/>
            <w:vAlign w:val="center"/>
          </w:tcPr>
          <w:p w14:paraId="3984AAD8" w14:textId="4A3A27D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82.0</w:t>
            </w:r>
          </w:p>
        </w:tc>
        <w:tc>
          <w:tcPr>
            <w:tcW w:w="480" w:type="pct"/>
            <w:vAlign w:val="center"/>
          </w:tcPr>
          <w:p w14:paraId="319AF750" w14:textId="3416267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73.4</w:t>
            </w:r>
          </w:p>
        </w:tc>
        <w:tc>
          <w:tcPr>
            <w:tcW w:w="480" w:type="pct"/>
            <w:vAlign w:val="center"/>
          </w:tcPr>
          <w:p w14:paraId="210E7F8C" w14:textId="50CD624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79.3</w:t>
            </w:r>
          </w:p>
        </w:tc>
        <w:tc>
          <w:tcPr>
            <w:tcW w:w="480" w:type="pct"/>
            <w:vAlign w:val="center"/>
          </w:tcPr>
          <w:p w14:paraId="443FDC46" w14:textId="7240954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50.1</w:t>
            </w:r>
          </w:p>
        </w:tc>
        <w:tc>
          <w:tcPr>
            <w:tcW w:w="480" w:type="pct"/>
            <w:vAlign w:val="center"/>
          </w:tcPr>
          <w:p w14:paraId="60F24F08" w14:textId="32ABFAA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72.7</w:t>
            </w:r>
          </w:p>
        </w:tc>
        <w:tc>
          <w:tcPr>
            <w:tcW w:w="481" w:type="pct"/>
            <w:vAlign w:val="center"/>
          </w:tcPr>
          <w:p w14:paraId="4ACECB6F" w14:textId="0ABB5FC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67.9</w:t>
            </w:r>
          </w:p>
        </w:tc>
        <w:tc>
          <w:tcPr>
            <w:tcW w:w="481" w:type="pct"/>
            <w:vAlign w:val="center"/>
          </w:tcPr>
          <w:p w14:paraId="7A5F3FE1" w14:textId="515685A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62.1</w:t>
            </w:r>
          </w:p>
        </w:tc>
      </w:tr>
      <w:tr w:rsidR="0046625F" w:rsidRPr="00CE32B7" w14:paraId="6F7D53D6" w14:textId="3322A3C9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40DBC78E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Total REE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5B5F3B93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185</w:t>
            </w:r>
          </w:p>
        </w:tc>
        <w:tc>
          <w:tcPr>
            <w:tcW w:w="480" w:type="pct"/>
            <w:vAlign w:val="center"/>
          </w:tcPr>
          <w:p w14:paraId="52F21209" w14:textId="7F5307A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251</w:t>
            </w:r>
          </w:p>
        </w:tc>
        <w:tc>
          <w:tcPr>
            <w:tcW w:w="480" w:type="pct"/>
            <w:vAlign w:val="center"/>
          </w:tcPr>
          <w:p w14:paraId="2BAAD011" w14:textId="2F59684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232</w:t>
            </w:r>
          </w:p>
        </w:tc>
        <w:tc>
          <w:tcPr>
            <w:tcW w:w="480" w:type="pct"/>
            <w:vAlign w:val="center"/>
          </w:tcPr>
          <w:p w14:paraId="52FCEC20" w14:textId="1402917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480" w:type="pct"/>
            <w:vAlign w:val="center"/>
          </w:tcPr>
          <w:p w14:paraId="4BFB5A32" w14:textId="419326A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153</w:t>
            </w:r>
          </w:p>
        </w:tc>
        <w:tc>
          <w:tcPr>
            <w:tcW w:w="480" w:type="pct"/>
            <w:vAlign w:val="center"/>
          </w:tcPr>
          <w:p w14:paraId="04C01073" w14:textId="453E6C6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194</w:t>
            </w:r>
          </w:p>
        </w:tc>
        <w:tc>
          <w:tcPr>
            <w:tcW w:w="481" w:type="pct"/>
            <w:vAlign w:val="center"/>
          </w:tcPr>
          <w:p w14:paraId="5743CEE9" w14:textId="06D234F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181</w:t>
            </w:r>
          </w:p>
        </w:tc>
        <w:tc>
          <w:tcPr>
            <w:tcW w:w="481" w:type="pct"/>
            <w:vAlign w:val="center"/>
          </w:tcPr>
          <w:p w14:paraId="5F65B741" w14:textId="4946B76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216</w:t>
            </w:r>
          </w:p>
        </w:tc>
      </w:tr>
      <w:tr w:rsidR="0046625F" w:rsidRPr="00CE32B7" w14:paraId="5DF10EC3" w14:textId="5C34270E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360625FD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LREE/HREE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1C9A13A9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1.85</w:t>
            </w:r>
          </w:p>
        </w:tc>
        <w:tc>
          <w:tcPr>
            <w:tcW w:w="480" w:type="pct"/>
            <w:vAlign w:val="center"/>
          </w:tcPr>
          <w:p w14:paraId="57CB3A3F" w14:textId="38F5E14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2.06</w:t>
            </w:r>
          </w:p>
        </w:tc>
        <w:tc>
          <w:tcPr>
            <w:tcW w:w="480" w:type="pct"/>
            <w:vAlign w:val="center"/>
          </w:tcPr>
          <w:p w14:paraId="2A866DE3" w14:textId="4BD1116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480" w:type="pct"/>
            <w:vAlign w:val="center"/>
          </w:tcPr>
          <w:p w14:paraId="02325FA1" w14:textId="2E9477E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1.31</w:t>
            </w:r>
          </w:p>
        </w:tc>
        <w:tc>
          <w:tcPr>
            <w:tcW w:w="480" w:type="pct"/>
            <w:vAlign w:val="center"/>
          </w:tcPr>
          <w:p w14:paraId="618B65DF" w14:textId="10C7AAB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2.06</w:t>
            </w:r>
          </w:p>
        </w:tc>
        <w:tc>
          <w:tcPr>
            <w:tcW w:w="480" w:type="pct"/>
            <w:vAlign w:val="center"/>
          </w:tcPr>
          <w:p w14:paraId="3BD019AB" w14:textId="56ECD5E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481" w:type="pct"/>
            <w:vAlign w:val="center"/>
          </w:tcPr>
          <w:p w14:paraId="3975970E" w14:textId="56D67A7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481" w:type="pct"/>
            <w:vAlign w:val="center"/>
          </w:tcPr>
          <w:p w14:paraId="6F30B712" w14:textId="7D263ED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2.48</w:t>
            </w:r>
          </w:p>
        </w:tc>
      </w:tr>
      <w:tr w:rsidR="0046625F" w:rsidRPr="00CE32B7" w14:paraId="62FB93E3" w14:textId="3AEC1637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03D03CEA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(La/Yb)N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5EC26723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0.82</w:t>
            </w:r>
          </w:p>
        </w:tc>
        <w:tc>
          <w:tcPr>
            <w:tcW w:w="480" w:type="pct"/>
            <w:vAlign w:val="center"/>
          </w:tcPr>
          <w:p w14:paraId="0E1D0C62" w14:textId="3F459CB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1.06</w:t>
            </w:r>
          </w:p>
        </w:tc>
        <w:tc>
          <w:tcPr>
            <w:tcW w:w="480" w:type="pct"/>
            <w:vAlign w:val="center"/>
          </w:tcPr>
          <w:p w14:paraId="0B70BB42" w14:textId="6C9AE86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480" w:type="pct"/>
            <w:vAlign w:val="center"/>
          </w:tcPr>
          <w:p w14:paraId="7ECC9A88" w14:textId="0DD1DCC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0.54</w:t>
            </w:r>
          </w:p>
        </w:tc>
        <w:tc>
          <w:tcPr>
            <w:tcW w:w="480" w:type="pct"/>
            <w:vAlign w:val="center"/>
          </w:tcPr>
          <w:p w14:paraId="0A513F28" w14:textId="470EBA3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0.95</w:t>
            </w:r>
          </w:p>
        </w:tc>
        <w:tc>
          <w:tcPr>
            <w:tcW w:w="480" w:type="pct"/>
            <w:vAlign w:val="center"/>
          </w:tcPr>
          <w:p w14:paraId="69F09CA6" w14:textId="1B09E11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0.70</w:t>
            </w:r>
          </w:p>
        </w:tc>
        <w:tc>
          <w:tcPr>
            <w:tcW w:w="481" w:type="pct"/>
            <w:vAlign w:val="center"/>
          </w:tcPr>
          <w:p w14:paraId="4EB67235" w14:textId="650CE96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0.68</w:t>
            </w:r>
          </w:p>
        </w:tc>
        <w:tc>
          <w:tcPr>
            <w:tcW w:w="481" w:type="pct"/>
            <w:vAlign w:val="center"/>
          </w:tcPr>
          <w:p w14:paraId="4848364B" w14:textId="3B63CBA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1.19</w:t>
            </w:r>
          </w:p>
        </w:tc>
      </w:tr>
      <w:tr w:rsidR="0046625F" w:rsidRPr="00CE32B7" w14:paraId="37281FBA" w14:textId="1557A953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68655410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Nb/Ta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51D017A6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1.84</w:t>
            </w:r>
          </w:p>
        </w:tc>
        <w:tc>
          <w:tcPr>
            <w:tcW w:w="480" w:type="pct"/>
            <w:vAlign w:val="center"/>
          </w:tcPr>
          <w:p w14:paraId="5F0792F7" w14:textId="7E894D7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2.07</w:t>
            </w:r>
          </w:p>
        </w:tc>
        <w:tc>
          <w:tcPr>
            <w:tcW w:w="480" w:type="pct"/>
            <w:vAlign w:val="center"/>
          </w:tcPr>
          <w:p w14:paraId="409E0850" w14:textId="746EA39A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2.21</w:t>
            </w:r>
          </w:p>
        </w:tc>
        <w:tc>
          <w:tcPr>
            <w:tcW w:w="480" w:type="pct"/>
            <w:vAlign w:val="center"/>
          </w:tcPr>
          <w:p w14:paraId="09B1C533" w14:textId="53873A1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1.92</w:t>
            </w:r>
          </w:p>
        </w:tc>
        <w:tc>
          <w:tcPr>
            <w:tcW w:w="480" w:type="pct"/>
            <w:vAlign w:val="center"/>
          </w:tcPr>
          <w:p w14:paraId="03E6EABB" w14:textId="05CB600B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2.41</w:t>
            </w:r>
          </w:p>
        </w:tc>
        <w:tc>
          <w:tcPr>
            <w:tcW w:w="480" w:type="pct"/>
            <w:vAlign w:val="center"/>
          </w:tcPr>
          <w:p w14:paraId="4CC7BA0F" w14:textId="66302C8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2.05</w:t>
            </w:r>
          </w:p>
        </w:tc>
        <w:tc>
          <w:tcPr>
            <w:tcW w:w="481" w:type="pct"/>
            <w:vAlign w:val="center"/>
          </w:tcPr>
          <w:p w14:paraId="2539BF25" w14:textId="61285F0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2.39</w:t>
            </w:r>
          </w:p>
        </w:tc>
        <w:tc>
          <w:tcPr>
            <w:tcW w:w="481" w:type="pct"/>
            <w:vAlign w:val="center"/>
          </w:tcPr>
          <w:p w14:paraId="3366C549" w14:textId="64D172CB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2.19</w:t>
            </w:r>
          </w:p>
        </w:tc>
      </w:tr>
      <w:tr w:rsidR="0046625F" w:rsidRPr="00CE32B7" w14:paraId="013BFF04" w14:textId="08AB4901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195603D4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Zr/Hf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4D84F872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8.89</w:t>
            </w:r>
          </w:p>
        </w:tc>
        <w:tc>
          <w:tcPr>
            <w:tcW w:w="480" w:type="pct"/>
            <w:vAlign w:val="center"/>
          </w:tcPr>
          <w:p w14:paraId="2E1C69C8" w14:textId="522DAFE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10.43</w:t>
            </w:r>
          </w:p>
        </w:tc>
        <w:tc>
          <w:tcPr>
            <w:tcW w:w="480" w:type="pct"/>
            <w:vAlign w:val="center"/>
          </w:tcPr>
          <w:p w14:paraId="1312DCE6" w14:textId="3DC15EA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10.43</w:t>
            </w:r>
          </w:p>
        </w:tc>
        <w:tc>
          <w:tcPr>
            <w:tcW w:w="480" w:type="pct"/>
            <w:vAlign w:val="center"/>
          </w:tcPr>
          <w:p w14:paraId="55B122B8" w14:textId="3E58CF36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8.25</w:t>
            </w:r>
          </w:p>
        </w:tc>
        <w:tc>
          <w:tcPr>
            <w:tcW w:w="480" w:type="pct"/>
            <w:vAlign w:val="center"/>
          </w:tcPr>
          <w:p w14:paraId="078DCB68" w14:textId="70121A5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10.16</w:t>
            </w:r>
          </w:p>
        </w:tc>
        <w:tc>
          <w:tcPr>
            <w:tcW w:w="480" w:type="pct"/>
            <w:vAlign w:val="center"/>
          </w:tcPr>
          <w:p w14:paraId="65C11119" w14:textId="01895FA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8.68</w:t>
            </w:r>
          </w:p>
        </w:tc>
        <w:tc>
          <w:tcPr>
            <w:tcW w:w="481" w:type="pct"/>
            <w:vAlign w:val="center"/>
          </w:tcPr>
          <w:p w14:paraId="3AB9CE63" w14:textId="0E26B693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9.55</w:t>
            </w:r>
          </w:p>
        </w:tc>
        <w:tc>
          <w:tcPr>
            <w:tcW w:w="481" w:type="pct"/>
            <w:vAlign w:val="center"/>
          </w:tcPr>
          <w:p w14:paraId="052F91CC" w14:textId="7E36EE61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9.02</w:t>
            </w:r>
          </w:p>
        </w:tc>
      </w:tr>
      <w:tr w:rsidR="0046625F" w:rsidRPr="00CE32B7" w14:paraId="1E1FD236" w14:textId="0CF8ECD2" w:rsidTr="00FA4F5B">
        <w:trPr>
          <w:trHeight w:val="285"/>
          <w:jc w:val="center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14:paraId="75B2E882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TE</w:t>
            </w: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852" w:type="pct"/>
            <w:shd w:val="clear" w:color="auto" w:fill="auto"/>
            <w:noWrap/>
            <w:vAlign w:val="center"/>
            <w:hideMark/>
          </w:tcPr>
          <w:p w14:paraId="15A2B5A9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1.25</w:t>
            </w:r>
          </w:p>
        </w:tc>
        <w:tc>
          <w:tcPr>
            <w:tcW w:w="480" w:type="pct"/>
            <w:vAlign w:val="center"/>
          </w:tcPr>
          <w:p w14:paraId="44A1E01F" w14:textId="1C6407C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1.16</w:t>
            </w:r>
          </w:p>
        </w:tc>
        <w:tc>
          <w:tcPr>
            <w:tcW w:w="480" w:type="pct"/>
            <w:vAlign w:val="center"/>
          </w:tcPr>
          <w:p w14:paraId="111FE912" w14:textId="448BE54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480" w:type="pct"/>
            <w:vAlign w:val="center"/>
          </w:tcPr>
          <w:p w14:paraId="103D08EC" w14:textId="45E7387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1.18</w:t>
            </w:r>
          </w:p>
        </w:tc>
        <w:tc>
          <w:tcPr>
            <w:tcW w:w="480" w:type="pct"/>
            <w:vAlign w:val="center"/>
          </w:tcPr>
          <w:p w14:paraId="108BEDC0" w14:textId="526E3A7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480" w:type="pct"/>
            <w:vAlign w:val="center"/>
          </w:tcPr>
          <w:p w14:paraId="632C9213" w14:textId="69C5F67E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1.22</w:t>
            </w:r>
          </w:p>
        </w:tc>
        <w:tc>
          <w:tcPr>
            <w:tcW w:w="481" w:type="pct"/>
            <w:vAlign w:val="center"/>
          </w:tcPr>
          <w:p w14:paraId="3FECCD00" w14:textId="6A8E2500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1.22</w:t>
            </w:r>
          </w:p>
        </w:tc>
        <w:tc>
          <w:tcPr>
            <w:tcW w:w="481" w:type="pct"/>
            <w:vAlign w:val="center"/>
          </w:tcPr>
          <w:p w14:paraId="7A815AA1" w14:textId="6A2E5A0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1.20</w:t>
            </w:r>
          </w:p>
        </w:tc>
      </w:tr>
      <w:tr w:rsidR="0046625F" w:rsidRPr="00CE32B7" w14:paraId="197AED27" w14:textId="4F7EC654" w:rsidTr="00A2565E">
        <w:trPr>
          <w:trHeight w:val="285"/>
          <w:jc w:val="center"/>
        </w:trPr>
        <w:tc>
          <w:tcPr>
            <w:tcW w:w="787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5D035D6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TE</w:t>
            </w: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852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BA08E2B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480" w:type="pct"/>
            <w:tcBorders>
              <w:bottom w:val="nil"/>
            </w:tcBorders>
            <w:vAlign w:val="center"/>
          </w:tcPr>
          <w:p w14:paraId="4D8B5750" w14:textId="0F41718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1.08</w:t>
            </w:r>
          </w:p>
        </w:tc>
        <w:tc>
          <w:tcPr>
            <w:tcW w:w="480" w:type="pct"/>
            <w:tcBorders>
              <w:bottom w:val="nil"/>
            </w:tcBorders>
            <w:vAlign w:val="center"/>
          </w:tcPr>
          <w:p w14:paraId="75A166E2" w14:textId="5CAD027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1.11</w:t>
            </w:r>
          </w:p>
        </w:tc>
        <w:tc>
          <w:tcPr>
            <w:tcW w:w="480" w:type="pct"/>
            <w:tcBorders>
              <w:bottom w:val="nil"/>
            </w:tcBorders>
            <w:vAlign w:val="center"/>
          </w:tcPr>
          <w:p w14:paraId="4BF4EF9A" w14:textId="744542F5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1.18</w:t>
            </w:r>
          </w:p>
        </w:tc>
        <w:tc>
          <w:tcPr>
            <w:tcW w:w="480" w:type="pct"/>
            <w:tcBorders>
              <w:bottom w:val="nil"/>
            </w:tcBorders>
            <w:vAlign w:val="center"/>
          </w:tcPr>
          <w:p w14:paraId="0E98B865" w14:textId="2026B122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1.15</w:t>
            </w:r>
          </w:p>
        </w:tc>
        <w:tc>
          <w:tcPr>
            <w:tcW w:w="480" w:type="pct"/>
            <w:tcBorders>
              <w:bottom w:val="nil"/>
            </w:tcBorders>
            <w:vAlign w:val="center"/>
          </w:tcPr>
          <w:p w14:paraId="13E6BF2E" w14:textId="0766300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1.20</w:t>
            </w:r>
          </w:p>
        </w:tc>
        <w:tc>
          <w:tcPr>
            <w:tcW w:w="481" w:type="pct"/>
            <w:tcBorders>
              <w:bottom w:val="nil"/>
            </w:tcBorders>
            <w:vAlign w:val="center"/>
          </w:tcPr>
          <w:p w14:paraId="1640FBF0" w14:textId="764E6698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1.19</w:t>
            </w:r>
          </w:p>
        </w:tc>
        <w:tc>
          <w:tcPr>
            <w:tcW w:w="481" w:type="pct"/>
            <w:tcBorders>
              <w:bottom w:val="nil"/>
            </w:tcBorders>
            <w:vAlign w:val="center"/>
          </w:tcPr>
          <w:p w14:paraId="560DF0D1" w14:textId="38C2C96F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1.17</w:t>
            </w:r>
          </w:p>
        </w:tc>
      </w:tr>
      <w:tr w:rsidR="0046625F" w:rsidRPr="00CE32B7" w14:paraId="0F670332" w14:textId="6FDC5877" w:rsidTr="00FA4F5B">
        <w:trPr>
          <w:trHeight w:val="285"/>
          <w:jc w:val="center"/>
        </w:trPr>
        <w:tc>
          <w:tcPr>
            <w:tcW w:w="787" w:type="pct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E8A95E" w14:textId="77777777" w:rsidR="0046625F" w:rsidRPr="00CE32B7" w:rsidRDefault="0046625F" w:rsidP="00FA4F5B">
            <w:pPr>
              <w:widowControl/>
              <w:adjustRightInd w:val="0"/>
              <w:snapToGrid w:val="0"/>
              <w:jc w:val="left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TE</w:t>
            </w:r>
            <w:r w:rsidRPr="00CE32B7">
              <w:rPr>
                <w:rFonts w:ascii="Times New Roman" w:eastAsia="等线" w:hAnsi="Times New Roman" w:cs="Times New Roman"/>
                <w:kern w:val="0"/>
                <w:sz w:val="18"/>
                <w:szCs w:val="18"/>
                <w:vertAlign w:val="subscript"/>
              </w:rPr>
              <w:t>1,3</w:t>
            </w:r>
          </w:p>
        </w:tc>
        <w:tc>
          <w:tcPr>
            <w:tcW w:w="852" w:type="pct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7F1574" w14:textId="7777777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1.19</w:t>
            </w:r>
          </w:p>
        </w:tc>
        <w:tc>
          <w:tcPr>
            <w:tcW w:w="480" w:type="pct"/>
            <w:tcBorders>
              <w:bottom w:val="single" w:sz="6" w:space="0" w:color="auto"/>
            </w:tcBorders>
            <w:vAlign w:val="center"/>
          </w:tcPr>
          <w:p w14:paraId="733AC590" w14:textId="23B676AD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1.12</w:t>
            </w:r>
          </w:p>
        </w:tc>
        <w:tc>
          <w:tcPr>
            <w:tcW w:w="480" w:type="pct"/>
            <w:tcBorders>
              <w:bottom w:val="single" w:sz="6" w:space="0" w:color="auto"/>
            </w:tcBorders>
            <w:vAlign w:val="center"/>
          </w:tcPr>
          <w:p w14:paraId="30BA1A94" w14:textId="29F38C0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480" w:type="pct"/>
            <w:tcBorders>
              <w:bottom w:val="single" w:sz="6" w:space="0" w:color="auto"/>
            </w:tcBorders>
            <w:vAlign w:val="center"/>
          </w:tcPr>
          <w:p w14:paraId="6E9A5D94" w14:textId="7F501027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1.18</w:t>
            </w:r>
          </w:p>
        </w:tc>
        <w:tc>
          <w:tcPr>
            <w:tcW w:w="480" w:type="pct"/>
            <w:tcBorders>
              <w:bottom w:val="single" w:sz="6" w:space="0" w:color="auto"/>
            </w:tcBorders>
            <w:vAlign w:val="center"/>
          </w:tcPr>
          <w:p w14:paraId="3304F159" w14:textId="3D88B50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1.16</w:t>
            </w:r>
          </w:p>
        </w:tc>
        <w:tc>
          <w:tcPr>
            <w:tcW w:w="480" w:type="pct"/>
            <w:tcBorders>
              <w:bottom w:val="single" w:sz="6" w:space="0" w:color="auto"/>
            </w:tcBorders>
            <w:vAlign w:val="center"/>
          </w:tcPr>
          <w:p w14:paraId="5FABC377" w14:textId="4095E054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1.21</w:t>
            </w:r>
          </w:p>
        </w:tc>
        <w:tc>
          <w:tcPr>
            <w:tcW w:w="481" w:type="pct"/>
            <w:tcBorders>
              <w:bottom w:val="single" w:sz="6" w:space="0" w:color="auto"/>
            </w:tcBorders>
            <w:vAlign w:val="center"/>
          </w:tcPr>
          <w:p w14:paraId="5B7687CB" w14:textId="50CBC9FC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1.21</w:t>
            </w:r>
          </w:p>
        </w:tc>
        <w:tc>
          <w:tcPr>
            <w:tcW w:w="481" w:type="pct"/>
            <w:tcBorders>
              <w:bottom w:val="single" w:sz="6" w:space="0" w:color="auto"/>
            </w:tcBorders>
            <w:vAlign w:val="center"/>
          </w:tcPr>
          <w:p w14:paraId="6D444F3C" w14:textId="3510AFB9" w:rsidR="0046625F" w:rsidRPr="00CE32B7" w:rsidRDefault="0046625F" w:rsidP="00FA4F5B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CE32B7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1.18</w:t>
            </w:r>
          </w:p>
        </w:tc>
      </w:tr>
    </w:tbl>
    <w:p w14:paraId="2B0F7CA6" w14:textId="366623C3" w:rsidR="00CE32B7" w:rsidRPr="00CE32B7" w:rsidRDefault="00CE32B7">
      <w:pPr>
        <w:rPr>
          <w:rFonts w:ascii="Times New Roman" w:hAnsi="Times New Roman" w:cs="Times New Roman"/>
          <w:sz w:val="18"/>
          <w:szCs w:val="18"/>
        </w:rPr>
      </w:pPr>
      <w:r w:rsidRPr="00CE32B7">
        <w:rPr>
          <w:rFonts w:ascii="Times New Roman" w:hAnsi="Times New Roman" w:cs="Times New Roman"/>
          <w:sz w:val="18"/>
          <w:szCs w:val="18"/>
        </w:rPr>
        <w:t>Note: the subscript N represents chondrite-normalized. δEu = Eu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</w:rPr>
        <w:t>/(Sm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 xml:space="preserve">N </w:t>
      </w:r>
      <w:r w:rsidRPr="00CE32B7">
        <w:rPr>
          <w:rFonts w:ascii="Times New Roman" w:hAnsi="Times New Roman" w:cs="Times New Roman"/>
          <w:sz w:val="18"/>
          <w:szCs w:val="18"/>
        </w:rPr>
        <w:t>× Gd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</w:rPr>
        <w:t>)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>1/2</w:t>
      </w:r>
      <w:r w:rsidRPr="00CE32B7">
        <w:rPr>
          <w:rFonts w:ascii="Times New Roman" w:hAnsi="Times New Roman" w:cs="Times New Roman"/>
          <w:sz w:val="18"/>
          <w:szCs w:val="18"/>
        </w:rPr>
        <w:t>. TE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CE32B7">
        <w:rPr>
          <w:rFonts w:ascii="Times New Roman" w:hAnsi="Times New Roman" w:cs="Times New Roman"/>
          <w:sz w:val="18"/>
          <w:szCs w:val="18"/>
        </w:rPr>
        <w:t xml:space="preserve"> = (Ce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</w:rPr>
        <w:t>/(La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>2/3</w:t>
      </w:r>
      <w:r w:rsidRPr="00CE32B7">
        <w:rPr>
          <w:rFonts w:ascii="Times New Roman" w:hAnsi="Times New Roman" w:cs="Times New Roman"/>
          <w:sz w:val="18"/>
          <w:szCs w:val="18"/>
        </w:rPr>
        <w:t xml:space="preserve"> × Nd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>1/3</w:t>
      </w:r>
      <w:r w:rsidRPr="00CE32B7">
        <w:rPr>
          <w:rFonts w:ascii="Times New Roman" w:hAnsi="Times New Roman" w:cs="Times New Roman"/>
          <w:sz w:val="18"/>
          <w:szCs w:val="18"/>
        </w:rPr>
        <w:t>) × Pr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</w:rPr>
        <w:t>/(La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>1/3</w:t>
      </w:r>
      <w:r w:rsidRPr="00CE32B7">
        <w:rPr>
          <w:rFonts w:ascii="Times New Roman" w:hAnsi="Times New Roman" w:cs="Times New Roman"/>
          <w:sz w:val="18"/>
          <w:szCs w:val="18"/>
        </w:rPr>
        <w:t xml:space="preserve"> × Nd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>2/3</w:t>
      </w:r>
      <w:r w:rsidRPr="00CE32B7">
        <w:rPr>
          <w:rFonts w:ascii="Times New Roman" w:hAnsi="Times New Roman" w:cs="Times New Roman"/>
          <w:sz w:val="18"/>
          <w:szCs w:val="18"/>
        </w:rPr>
        <w:t>))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>1/2</w:t>
      </w:r>
      <w:r w:rsidRPr="00CE32B7">
        <w:rPr>
          <w:rFonts w:ascii="Times New Roman" w:hAnsi="Times New Roman" w:cs="Times New Roman"/>
          <w:sz w:val="18"/>
          <w:szCs w:val="18"/>
        </w:rPr>
        <w:t>, TE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3</w:t>
      </w:r>
      <w:r w:rsidRPr="00CE32B7">
        <w:rPr>
          <w:rFonts w:ascii="Times New Roman" w:hAnsi="Times New Roman" w:cs="Times New Roman"/>
          <w:sz w:val="18"/>
          <w:szCs w:val="18"/>
        </w:rPr>
        <w:t xml:space="preserve"> = (Tb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</w:rPr>
        <w:t>/(Gd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>2/3</w:t>
      </w:r>
      <w:r w:rsidRPr="00CE32B7">
        <w:rPr>
          <w:rFonts w:ascii="Times New Roman" w:hAnsi="Times New Roman" w:cs="Times New Roman"/>
          <w:sz w:val="18"/>
          <w:szCs w:val="18"/>
        </w:rPr>
        <w:t xml:space="preserve"> × Ho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>1/3</w:t>
      </w:r>
      <w:r w:rsidRPr="00CE32B7">
        <w:rPr>
          <w:rFonts w:ascii="Times New Roman" w:hAnsi="Times New Roman" w:cs="Times New Roman"/>
          <w:sz w:val="18"/>
          <w:szCs w:val="18"/>
        </w:rPr>
        <w:t>) × Dy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</w:rPr>
        <w:t>/(Gd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>1/3</w:t>
      </w:r>
      <w:r w:rsidRPr="00CE32B7">
        <w:rPr>
          <w:rFonts w:ascii="Times New Roman" w:hAnsi="Times New Roman" w:cs="Times New Roman"/>
          <w:sz w:val="18"/>
          <w:szCs w:val="18"/>
        </w:rPr>
        <w:t xml:space="preserve"> × Ho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N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>2/3</w:t>
      </w:r>
      <w:r w:rsidRPr="00CE32B7">
        <w:rPr>
          <w:rFonts w:ascii="Times New Roman" w:hAnsi="Times New Roman" w:cs="Times New Roman"/>
          <w:sz w:val="18"/>
          <w:szCs w:val="18"/>
        </w:rPr>
        <w:t>))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>1/2</w:t>
      </w:r>
      <w:r w:rsidRPr="00CE32B7">
        <w:rPr>
          <w:rFonts w:ascii="Times New Roman" w:hAnsi="Times New Roman" w:cs="Times New Roman"/>
          <w:sz w:val="18"/>
          <w:szCs w:val="18"/>
        </w:rPr>
        <w:t xml:space="preserve"> and TE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1,3</w:t>
      </w:r>
      <w:r w:rsidRPr="00CE32B7">
        <w:rPr>
          <w:rFonts w:ascii="Times New Roman" w:hAnsi="Times New Roman" w:cs="Times New Roman"/>
          <w:sz w:val="18"/>
          <w:szCs w:val="18"/>
        </w:rPr>
        <w:t xml:space="preserve"> = (TE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CE32B7">
        <w:rPr>
          <w:rFonts w:ascii="Times New Roman" w:hAnsi="Times New Roman" w:cs="Times New Roman"/>
          <w:sz w:val="18"/>
          <w:szCs w:val="18"/>
        </w:rPr>
        <w:t xml:space="preserve"> × TE</w:t>
      </w:r>
      <w:r w:rsidRPr="00CE32B7">
        <w:rPr>
          <w:rFonts w:ascii="Times New Roman" w:hAnsi="Times New Roman" w:cs="Times New Roman"/>
          <w:sz w:val="18"/>
          <w:szCs w:val="18"/>
          <w:vertAlign w:val="subscript"/>
        </w:rPr>
        <w:t>3</w:t>
      </w:r>
      <w:r w:rsidRPr="00CE32B7">
        <w:rPr>
          <w:rFonts w:ascii="Times New Roman" w:hAnsi="Times New Roman" w:cs="Times New Roman"/>
          <w:sz w:val="18"/>
          <w:szCs w:val="18"/>
        </w:rPr>
        <w:t>)</w:t>
      </w:r>
      <w:r w:rsidRPr="00CE32B7">
        <w:rPr>
          <w:rFonts w:ascii="Times New Roman" w:hAnsi="Times New Roman" w:cs="Times New Roman"/>
          <w:sz w:val="18"/>
          <w:szCs w:val="18"/>
          <w:vertAlign w:val="superscript"/>
        </w:rPr>
        <w:t xml:space="preserve"> 1/2</w:t>
      </w:r>
      <w:r w:rsidRPr="00CE32B7">
        <w:rPr>
          <w:rFonts w:ascii="Times New Roman" w:hAnsi="Times New Roman" w:cs="Times New Roman"/>
          <w:sz w:val="18"/>
          <w:szCs w:val="18"/>
        </w:rPr>
        <w:t xml:space="preserve"> (</w:t>
      </w:r>
      <w:r w:rsidRPr="00AC1AB8">
        <w:rPr>
          <w:rFonts w:ascii="Times New Roman" w:hAnsi="Times New Roman" w:cs="Times New Roman"/>
          <w:color w:val="0066CC"/>
          <w:sz w:val="18"/>
          <w:szCs w:val="18"/>
        </w:rPr>
        <w:t>Irber 1999</w:t>
      </w:r>
      <w:r w:rsidRPr="00CE32B7">
        <w:rPr>
          <w:rFonts w:ascii="Times New Roman" w:hAnsi="Times New Roman" w:cs="Times New Roman"/>
          <w:sz w:val="18"/>
          <w:szCs w:val="18"/>
        </w:rPr>
        <w:t>).</w:t>
      </w:r>
    </w:p>
    <w:sectPr w:rsidR="00CE32B7" w:rsidRPr="00CE32B7" w:rsidSect="007559CD">
      <w:pgSz w:w="11906" w:h="16838"/>
      <w:pgMar w:top="1247" w:right="1701" w:bottom="124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85ED0" w14:textId="77777777" w:rsidR="004D545E" w:rsidRDefault="004D545E" w:rsidP="001C249F">
      <w:r>
        <w:separator/>
      </w:r>
    </w:p>
  </w:endnote>
  <w:endnote w:type="continuationSeparator" w:id="0">
    <w:p w14:paraId="629C014F" w14:textId="77777777" w:rsidR="004D545E" w:rsidRDefault="004D545E" w:rsidP="001C2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9F2AA" w14:textId="77777777" w:rsidR="004D545E" w:rsidRDefault="004D545E" w:rsidP="001C249F">
      <w:r>
        <w:separator/>
      </w:r>
    </w:p>
  </w:footnote>
  <w:footnote w:type="continuationSeparator" w:id="0">
    <w:p w14:paraId="085BA4F4" w14:textId="77777777" w:rsidR="004D545E" w:rsidRDefault="004D545E" w:rsidP="001C2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73F"/>
    <w:rsid w:val="000B7F26"/>
    <w:rsid w:val="000D0D38"/>
    <w:rsid w:val="001069C0"/>
    <w:rsid w:val="001525A2"/>
    <w:rsid w:val="0016671E"/>
    <w:rsid w:val="00177C94"/>
    <w:rsid w:val="001A47F4"/>
    <w:rsid w:val="001C249F"/>
    <w:rsid w:val="001E1BAB"/>
    <w:rsid w:val="002356FE"/>
    <w:rsid w:val="00252C27"/>
    <w:rsid w:val="0031018A"/>
    <w:rsid w:val="00367F4C"/>
    <w:rsid w:val="0039199F"/>
    <w:rsid w:val="00412D09"/>
    <w:rsid w:val="0046625F"/>
    <w:rsid w:val="004A5DA1"/>
    <w:rsid w:val="004C6DD0"/>
    <w:rsid w:val="004D545E"/>
    <w:rsid w:val="0052773F"/>
    <w:rsid w:val="005507CB"/>
    <w:rsid w:val="005D59A5"/>
    <w:rsid w:val="00684C70"/>
    <w:rsid w:val="006F632B"/>
    <w:rsid w:val="00720662"/>
    <w:rsid w:val="007559CD"/>
    <w:rsid w:val="0076214E"/>
    <w:rsid w:val="007A3AE4"/>
    <w:rsid w:val="007D4AD8"/>
    <w:rsid w:val="007E339E"/>
    <w:rsid w:val="00804D8A"/>
    <w:rsid w:val="008108C0"/>
    <w:rsid w:val="008F5648"/>
    <w:rsid w:val="00A14B1F"/>
    <w:rsid w:val="00A2565E"/>
    <w:rsid w:val="00AC1AB8"/>
    <w:rsid w:val="00AF6B4E"/>
    <w:rsid w:val="00B249ED"/>
    <w:rsid w:val="00B617E7"/>
    <w:rsid w:val="00BA5444"/>
    <w:rsid w:val="00C26EA5"/>
    <w:rsid w:val="00CE32B7"/>
    <w:rsid w:val="00D36F80"/>
    <w:rsid w:val="00D60783"/>
    <w:rsid w:val="00DC6FBC"/>
    <w:rsid w:val="00E147C1"/>
    <w:rsid w:val="00F26945"/>
    <w:rsid w:val="00F62CDA"/>
    <w:rsid w:val="00FA4F5B"/>
    <w:rsid w:val="00FD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CCF36A"/>
  <w15:docId w15:val="{9BB0DCFC-CAE5-4168-A73C-4C5FCB3B8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2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24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2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24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9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FDA51-FDC0-45FB-A777-233A0A78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 百</dc:creator>
  <cp:keywords/>
  <dc:description/>
  <cp:lastModifiedBy>川 百</cp:lastModifiedBy>
  <cp:revision>36</cp:revision>
  <cp:lastPrinted>2020-06-05T01:12:00Z</cp:lastPrinted>
  <dcterms:created xsi:type="dcterms:W3CDTF">2019-06-22T12:42:00Z</dcterms:created>
  <dcterms:modified xsi:type="dcterms:W3CDTF">2020-06-05T01:16:00Z</dcterms:modified>
</cp:coreProperties>
</file>