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0C637" w14:textId="77777777" w:rsidR="00BD3C9C" w:rsidRPr="00BD3C9C" w:rsidRDefault="00BD3C9C" w:rsidP="00BD3C9C">
      <w:pPr>
        <w:tabs>
          <w:tab w:val="left" w:pos="4500"/>
          <w:tab w:val="left" w:pos="7560"/>
        </w:tabs>
        <w:spacing w:line="480" w:lineRule="auto"/>
        <w:jc w:val="left"/>
        <w:rPr>
          <w:rFonts w:ascii="Times New Roman" w:hAnsi="Times New Roman"/>
          <w:kern w:val="0"/>
          <w:sz w:val="24"/>
          <w:szCs w:val="24"/>
        </w:rPr>
      </w:pPr>
      <w:r w:rsidRPr="00BD3C9C">
        <w:rPr>
          <w:rFonts w:ascii="Times New Roman" w:hAnsi="Times New Roman"/>
          <w:b/>
          <w:kern w:val="0"/>
          <w:sz w:val="24"/>
          <w:szCs w:val="24"/>
        </w:rPr>
        <w:t>Table 2</w:t>
      </w:r>
      <w:r w:rsidRPr="00BD3C9C">
        <w:rPr>
          <w:rFonts w:ascii="Times New Roman" w:hAnsi="Times New Roman"/>
          <w:kern w:val="0"/>
          <w:sz w:val="24"/>
          <w:szCs w:val="24"/>
        </w:rPr>
        <w:t xml:space="preserve"> Apatite fission track data for the </w:t>
      </w:r>
      <w:proofErr w:type="spellStart"/>
      <w:r w:rsidRPr="00BD3C9C">
        <w:rPr>
          <w:rFonts w:ascii="Times New Roman" w:hAnsi="Times New Roman"/>
          <w:kern w:val="0"/>
          <w:sz w:val="24"/>
          <w:szCs w:val="24"/>
        </w:rPr>
        <w:t>Qiangtang</w:t>
      </w:r>
      <w:proofErr w:type="spellEnd"/>
      <w:r w:rsidRPr="00BD3C9C">
        <w:rPr>
          <w:rFonts w:ascii="Times New Roman" w:hAnsi="Times New Roman"/>
          <w:kern w:val="0"/>
          <w:sz w:val="24"/>
          <w:szCs w:val="24"/>
        </w:rPr>
        <w:t xml:space="preserve"> Basin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161"/>
        <w:gridCol w:w="1255"/>
        <w:gridCol w:w="1045"/>
        <w:gridCol w:w="636"/>
        <w:gridCol w:w="1045"/>
        <w:gridCol w:w="636"/>
        <w:gridCol w:w="1045"/>
        <w:gridCol w:w="636"/>
        <w:gridCol w:w="762"/>
        <w:gridCol w:w="759"/>
        <w:gridCol w:w="730"/>
        <w:gridCol w:w="1278"/>
        <w:gridCol w:w="550"/>
        <w:gridCol w:w="683"/>
        <w:gridCol w:w="532"/>
        <w:gridCol w:w="689"/>
        <w:gridCol w:w="584"/>
        <w:gridCol w:w="594"/>
      </w:tblGrid>
      <w:tr w:rsidR="00FD61C3" w:rsidRPr="00FD61C3" w14:paraId="4B4E3AE7" w14:textId="77777777" w:rsidTr="00FD61C3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510AB0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 w:hint="eastAsia"/>
                <w:szCs w:val="21"/>
              </w:rPr>
              <w:t>Sample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14:paraId="6413F28E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 w:hint="eastAsia"/>
                <w:szCs w:val="21"/>
              </w:rPr>
              <w:t>Stratigraphy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4D0BB9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proofErr w:type="spellStart"/>
            <w:r w:rsidRPr="00FD61C3">
              <w:rPr>
                <w:rFonts w:ascii="Times New Roman" w:hAnsi="Times New Roman"/>
                <w:i/>
                <w:szCs w:val="21"/>
              </w:rPr>
              <w:t>ρ</w:t>
            </w:r>
            <w:r w:rsidRPr="00FD61C3">
              <w:rPr>
                <w:rFonts w:ascii="Times New Roman" w:hAnsi="Times New Roman"/>
                <w:szCs w:val="21"/>
              </w:rPr>
              <w:t>s</w:t>
            </w:r>
            <w:proofErr w:type="spellEnd"/>
            <w:r w:rsidRPr="00FD61C3">
              <w:rPr>
                <w:rFonts w:ascii="Times New Roman" w:hAnsi="Times New Roman"/>
                <w:szCs w:val="21"/>
              </w:rPr>
              <w:t xml:space="preserve"> </w:t>
            </w:r>
            <w:r w:rsidRPr="00FD61C3">
              <w:rPr>
                <w:rFonts w:ascii="Times New Roman" w:hAnsi="Times New Roman"/>
                <w:szCs w:val="21"/>
                <w:vertAlign w:val="superscript"/>
              </w:rPr>
              <w:t>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C7A5C0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i/>
                <w:szCs w:val="21"/>
              </w:rPr>
              <w:t>N</w:t>
            </w:r>
            <w:r w:rsidRPr="00FD61C3">
              <w:rPr>
                <w:rFonts w:ascii="Times New Roman" w:hAnsi="Times New Roman"/>
                <w:szCs w:val="21"/>
              </w:rPr>
              <w:t xml:space="preserve">s </w:t>
            </w:r>
            <w:r w:rsidRPr="00FD61C3">
              <w:rPr>
                <w:rFonts w:ascii="Times New Roman" w:hAnsi="Times New Roman"/>
                <w:szCs w:val="21"/>
                <w:vertAlign w:val="superscript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2EA62C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proofErr w:type="spellStart"/>
            <w:r w:rsidRPr="00FD61C3">
              <w:rPr>
                <w:rFonts w:ascii="Times New Roman" w:hAnsi="Times New Roman"/>
                <w:i/>
                <w:szCs w:val="21"/>
              </w:rPr>
              <w:t>ρ</w:t>
            </w:r>
            <w:r w:rsidRPr="00FD61C3">
              <w:rPr>
                <w:rFonts w:ascii="Times New Roman" w:hAnsi="Times New Roman"/>
                <w:szCs w:val="21"/>
              </w:rPr>
              <w:t>i</w:t>
            </w:r>
            <w:proofErr w:type="spellEnd"/>
            <w:r w:rsidRPr="00FD61C3">
              <w:rPr>
                <w:rFonts w:ascii="Times New Roman" w:hAnsi="Times New Roman"/>
                <w:szCs w:val="21"/>
              </w:rPr>
              <w:t xml:space="preserve"> </w:t>
            </w:r>
            <w:r w:rsidRPr="00FD61C3">
              <w:rPr>
                <w:rFonts w:ascii="Times New Roman" w:hAnsi="Times New Roman"/>
                <w:szCs w:val="21"/>
                <w:vertAlign w:val="superscript"/>
              </w:rPr>
              <w:t>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A99D48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i/>
                <w:szCs w:val="21"/>
              </w:rPr>
              <w:t>N</w:t>
            </w:r>
            <w:r w:rsidRPr="00FD61C3">
              <w:rPr>
                <w:rFonts w:ascii="Times New Roman" w:hAnsi="Times New Roman"/>
                <w:szCs w:val="21"/>
              </w:rPr>
              <w:t xml:space="preserve">i </w:t>
            </w:r>
            <w:r w:rsidRPr="00FD61C3">
              <w:rPr>
                <w:rFonts w:ascii="Times New Roman" w:hAnsi="Times New Roman"/>
                <w:szCs w:val="21"/>
                <w:vertAlign w:val="superscript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03AEF1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proofErr w:type="spellStart"/>
            <w:r w:rsidRPr="00FD61C3">
              <w:rPr>
                <w:rFonts w:ascii="Times New Roman" w:hAnsi="Times New Roman"/>
                <w:i/>
                <w:szCs w:val="21"/>
              </w:rPr>
              <w:t>ρ</w:t>
            </w:r>
            <w:r w:rsidRPr="00FD61C3">
              <w:rPr>
                <w:rFonts w:ascii="Times New Roman" w:hAnsi="Times New Roman"/>
                <w:szCs w:val="21"/>
              </w:rPr>
              <w:t>d</w:t>
            </w:r>
            <w:proofErr w:type="spellEnd"/>
            <w:r w:rsidRPr="00FD61C3">
              <w:rPr>
                <w:rFonts w:ascii="Times New Roman" w:hAnsi="Times New Roman"/>
                <w:szCs w:val="21"/>
              </w:rPr>
              <w:t xml:space="preserve"> </w:t>
            </w:r>
            <w:r w:rsidRPr="00FD61C3">
              <w:rPr>
                <w:rFonts w:ascii="Times New Roman" w:hAnsi="Times New Roman"/>
                <w:szCs w:val="21"/>
                <w:vertAlign w:val="superscript"/>
              </w:rPr>
              <w:t>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5B40F2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i/>
                <w:szCs w:val="21"/>
              </w:rPr>
              <w:t>N</w:t>
            </w:r>
            <w:r w:rsidRPr="00FD61C3">
              <w:rPr>
                <w:rFonts w:ascii="Times New Roman" w:hAnsi="Times New Roman"/>
                <w:szCs w:val="21"/>
              </w:rPr>
              <w:t xml:space="preserve">d </w:t>
            </w:r>
            <w:r w:rsidRPr="00FD61C3">
              <w:rPr>
                <w:rFonts w:ascii="Times New Roman" w:hAnsi="Times New Roman"/>
                <w:szCs w:val="21"/>
                <w:vertAlign w:val="superscript"/>
              </w:rPr>
              <w:t>b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D76540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i/>
                <w:szCs w:val="21"/>
              </w:rPr>
              <w:t>P</w:t>
            </w:r>
            <w:r w:rsidRPr="00FD61C3">
              <w:rPr>
                <w:rFonts w:ascii="Times New Roman" w:hAnsi="Times New Roman"/>
                <w:szCs w:val="21"/>
              </w:rPr>
              <w:t>(χ</w:t>
            </w:r>
            <w:r w:rsidRPr="00FD61C3">
              <w:rPr>
                <w:rFonts w:ascii="Times New Roman" w:hAnsi="Times New Roman"/>
                <w:szCs w:val="21"/>
                <w:vertAlign w:val="superscript"/>
              </w:rPr>
              <w:t>2</w:t>
            </w:r>
            <w:r w:rsidRPr="00FD61C3">
              <w:rPr>
                <w:rFonts w:ascii="Times New Roman" w:hAnsi="Times New Roman"/>
                <w:szCs w:val="21"/>
              </w:rPr>
              <w:t xml:space="preserve">) </w:t>
            </w:r>
            <w:r w:rsidRPr="00FD61C3">
              <w:rPr>
                <w:rFonts w:ascii="Times New Roman" w:hAnsi="Times New Roman"/>
                <w:szCs w:val="21"/>
                <w:vertAlign w:val="superscript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F9DA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proofErr w:type="spellStart"/>
            <w:r w:rsidRPr="00FD61C3">
              <w:rPr>
                <w:rFonts w:ascii="Times New Roman" w:hAnsi="Times New Roman"/>
                <w:i/>
                <w:szCs w:val="21"/>
              </w:rPr>
              <w:t>D</w:t>
            </w:r>
            <w:r w:rsidRPr="00FD61C3">
              <w:rPr>
                <w:rFonts w:ascii="Times New Roman" w:hAnsi="Times New Roman"/>
                <w:szCs w:val="21"/>
              </w:rPr>
              <w:t>par</w:t>
            </w:r>
            <w:proofErr w:type="spellEnd"/>
            <w:r w:rsidRPr="00FD61C3">
              <w:rPr>
                <w:rFonts w:ascii="Times New Roman" w:hAnsi="Times New Roman"/>
                <w:szCs w:val="21"/>
              </w:rPr>
              <w:t xml:space="preserve"> </w:t>
            </w:r>
            <w:r w:rsidRPr="00FD61C3">
              <w:rPr>
                <w:rFonts w:ascii="Times New Roman" w:hAnsi="Times New Roman"/>
                <w:szCs w:val="21"/>
                <w:vertAlign w:val="superscript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A5037B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[</w:t>
            </w:r>
            <w:r w:rsidRPr="00FD61C3">
              <w:rPr>
                <w:rFonts w:ascii="Times New Roman" w:hAnsi="Times New Roman"/>
                <w:i/>
                <w:szCs w:val="21"/>
              </w:rPr>
              <w:t>U</w:t>
            </w:r>
            <w:r w:rsidRPr="00FD61C3">
              <w:rPr>
                <w:rFonts w:ascii="Times New Roman" w:hAnsi="Times New Roman"/>
                <w:szCs w:val="21"/>
              </w:rPr>
              <w:t xml:space="preserve">] </w:t>
            </w:r>
            <w:r w:rsidRPr="00FD61C3">
              <w:rPr>
                <w:rFonts w:ascii="Times New Roman" w:hAnsi="Times New Roman"/>
                <w:szCs w:val="21"/>
                <w:vertAlign w:val="superscript"/>
              </w:rPr>
              <w:t>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832CB9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 w:hint="eastAsia"/>
                <w:szCs w:val="21"/>
              </w:rPr>
              <w:t xml:space="preserve">Central age </w:t>
            </w:r>
            <w:r w:rsidRPr="00FD61C3">
              <w:rPr>
                <w:rFonts w:ascii="Times New Roman" w:hAnsi="Times New Roman"/>
                <w:szCs w:val="21"/>
                <w:vertAlign w:val="superscript"/>
              </w:rPr>
              <w:t>f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78108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±1σ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FE0938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 w:hint="eastAsia"/>
                <w:szCs w:val="21"/>
              </w:rPr>
              <w:t xml:space="preserve">Dis. </w:t>
            </w:r>
            <w:r w:rsidRPr="00FD61C3">
              <w:rPr>
                <w:rFonts w:ascii="Times New Roman" w:hAnsi="Times New Roman"/>
                <w:szCs w:val="21"/>
                <w:vertAlign w:val="superscript"/>
              </w:rPr>
              <w:t>g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B45FD1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i/>
                <w:szCs w:val="21"/>
              </w:rPr>
              <w:t>N.</w:t>
            </w:r>
            <w:r w:rsidRPr="00FD61C3">
              <w:rPr>
                <w:rFonts w:ascii="Times New Roman" w:hAnsi="Times New Roman"/>
                <w:szCs w:val="21"/>
              </w:rPr>
              <w:t xml:space="preserve"> </w:t>
            </w:r>
            <w:r w:rsidRPr="00FD61C3">
              <w:rPr>
                <w:rFonts w:ascii="Times New Roman" w:hAnsi="Times New Roman"/>
                <w:szCs w:val="21"/>
                <w:vertAlign w:val="superscript"/>
              </w:rPr>
              <w:t>h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CCB0C9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MTL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70363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±1σ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39A3CF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i/>
                <w:szCs w:val="21"/>
              </w:rPr>
              <w:t xml:space="preserve">Nc. </w:t>
            </w:r>
            <w:proofErr w:type="spellStart"/>
            <w:r w:rsidRPr="00FD61C3">
              <w:rPr>
                <w:rFonts w:ascii="Times New Roman" w:hAnsi="Times New Roman"/>
                <w:szCs w:val="21"/>
                <w:vertAlign w:val="superscript"/>
              </w:rPr>
              <w:t>i</w:t>
            </w:r>
            <w:proofErr w:type="spellEnd"/>
          </w:p>
        </w:tc>
      </w:tr>
      <w:tr w:rsidR="00FD61C3" w:rsidRPr="00FD61C3" w14:paraId="46B49AD5" w14:textId="77777777" w:rsidTr="00817AC8">
        <w:trPr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68FC1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14:paraId="2F359ECE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1A0773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(10</w:t>
            </w:r>
            <w:r w:rsidRPr="00FD61C3">
              <w:rPr>
                <w:rFonts w:ascii="Times New Roman" w:hAnsi="Times New Roman"/>
                <w:szCs w:val="21"/>
                <w:vertAlign w:val="superscript"/>
              </w:rPr>
              <w:t xml:space="preserve">5 </w:t>
            </w:r>
            <w:r w:rsidRPr="00FD61C3">
              <w:rPr>
                <w:rFonts w:ascii="Times New Roman" w:hAnsi="Times New Roman"/>
                <w:szCs w:val="21"/>
              </w:rPr>
              <w:t>cm</w:t>
            </w:r>
            <w:r w:rsidRPr="00FD61C3">
              <w:rPr>
                <w:rFonts w:ascii="Times New Roman" w:hAnsi="Times New Roman"/>
                <w:szCs w:val="21"/>
                <w:vertAlign w:val="superscript"/>
              </w:rPr>
              <w:t>-2</w:t>
            </w:r>
            <w:r w:rsidRPr="00FD61C3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9C8C9B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CB219A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(10</w:t>
            </w:r>
            <w:r w:rsidRPr="00FD61C3">
              <w:rPr>
                <w:rFonts w:ascii="Times New Roman" w:hAnsi="Times New Roman"/>
                <w:szCs w:val="21"/>
                <w:vertAlign w:val="superscript"/>
              </w:rPr>
              <w:t xml:space="preserve">5 </w:t>
            </w:r>
            <w:r w:rsidRPr="00FD61C3">
              <w:rPr>
                <w:rFonts w:ascii="Times New Roman" w:hAnsi="Times New Roman"/>
                <w:szCs w:val="21"/>
              </w:rPr>
              <w:t>cm</w:t>
            </w:r>
            <w:r w:rsidRPr="00FD61C3">
              <w:rPr>
                <w:rFonts w:ascii="Times New Roman" w:hAnsi="Times New Roman"/>
                <w:szCs w:val="21"/>
                <w:vertAlign w:val="superscript"/>
              </w:rPr>
              <w:t>-2</w:t>
            </w:r>
            <w:r w:rsidRPr="00FD61C3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D4DE32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5D086A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(10</w:t>
            </w:r>
            <w:r w:rsidRPr="00FD61C3">
              <w:rPr>
                <w:rFonts w:ascii="Times New Roman" w:hAnsi="Times New Roman"/>
                <w:szCs w:val="21"/>
                <w:vertAlign w:val="superscript"/>
              </w:rPr>
              <w:t xml:space="preserve">5 </w:t>
            </w:r>
            <w:r w:rsidRPr="00FD61C3">
              <w:rPr>
                <w:rFonts w:ascii="Times New Roman" w:hAnsi="Times New Roman"/>
                <w:szCs w:val="21"/>
              </w:rPr>
              <w:t>cm</w:t>
            </w:r>
            <w:r w:rsidRPr="00FD61C3">
              <w:rPr>
                <w:rFonts w:ascii="Times New Roman" w:hAnsi="Times New Roman"/>
                <w:szCs w:val="21"/>
                <w:vertAlign w:val="superscript"/>
              </w:rPr>
              <w:t>-2</w:t>
            </w:r>
            <w:r w:rsidRPr="00FD61C3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18CC10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59378A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B465AD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bookmarkStart w:id="0" w:name="OLE_LINK17"/>
            <w:bookmarkStart w:id="1" w:name="OLE_LINK18"/>
            <w:r w:rsidRPr="00FD61C3">
              <w:rPr>
                <w:rFonts w:ascii="Times New Roman" w:hAnsi="Times New Roman"/>
                <w:szCs w:val="21"/>
              </w:rPr>
              <w:t>(</w:t>
            </w:r>
            <w:proofErr w:type="spellStart"/>
            <w:r w:rsidRPr="00FD61C3">
              <w:rPr>
                <w:rFonts w:ascii="Times New Roman" w:hAnsi="Times New Roman"/>
                <w:szCs w:val="21"/>
              </w:rPr>
              <w:t>μm</w:t>
            </w:r>
            <w:bookmarkEnd w:id="0"/>
            <w:bookmarkEnd w:id="1"/>
            <w:proofErr w:type="spellEnd"/>
            <w:r w:rsidRPr="00FD61C3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AD6EB1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(ppm)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7C7C22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(Ma)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B2D354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(%)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623972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42CBF8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(</w:t>
            </w:r>
            <w:proofErr w:type="spellStart"/>
            <w:r w:rsidRPr="00FD61C3">
              <w:rPr>
                <w:rFonts w:ascii="Times New Roman" w:hAnsi="Times New Roman"/>
                <w:szCs w:val="21"/>
              </w:rPr>
              <w:t>μm</w:t>
            </w:r>
            <w:proofErr w:type="spellEnd"/>
            <w:r w:rsidRPr="00FD61C3">
              <w:rPr>
                <w:rFonts w:ascii="Times New Roman" w:hAnsi="Times New Roman"/>
                <w:szCs w:val="21"/>
              </w:rPr>
              <w:t>)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979ED2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FD61C3" w:rsidRPr="00FD61C3" w14:paraId="41FB446B" w14:textId="77777777" w:rsidTr="00817AC8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A4AE3B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D0609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DBCC089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J</w:t>
            </w:r>
            <w:r w:rsidRPr="00FD61C3">
              <w:rPr>
                <w:rFonts w:ascii="Times New Roman" w:hAnsi="Times New Roman" w:hint="eastAsia"/>
                <w:szCs w:val="21"/>
                <w:vertAlign w:val="subscript"/>
              </w:rPr>
              <w:t>2</w:t>
            </w:r>
            <w:r w:rsidRPr="00FD61C3">
              <w:rPr>
                <w:rFonts w:ascii="Times New Roman" w:hAnsi="Times New Roman" w:hint="eastAsia"/>
                <w:i/>
                <w:szCs w:val="21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331CF7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9.418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EAF75D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728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207722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12.903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875713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1152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245A55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12.4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AA2DF8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8749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B25AAF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1.00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4DD25F" w14:textId="77777777" w:rsidR="00FD61C3" w:rsidRPr="00FD61C3" w:rsidRDefault="00FD61C3" w:rsidP="00BD3C9C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2.65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8C8ECF" w14:textId="77777777" w:rsidR="00FD61C3" w:rsidRPr="00FD61C3" w:rsidRDefault="00FD61C3" w:rsidP="00BD3C9C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17.91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4F5E42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113.6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DFF99E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5.4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7814F7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C91727" w14:textId="77777777" w:rsidR="00FD61C3" w:rsidRPr="00FD61C3" w:rsidRDefault="00FD61C3" w:rsidP="00BD3C9C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8A21AF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12.17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E3B33B3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 w:hint="eastAsia"/>
                <w:szCs w:val="21"/>
              </w:rPr>
              <w:t>0.36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3B676B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20</w:t>
            </w:r>
          </w:p>
        </w:tc>
      </w:tr>
      <w:tr w:rsidR="00FD61C3" w:rsidRPr="00FD61C3" w14:paraId="31221260" w14:textId="77777777" w:rsidTr="00817AC8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7CA0D3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D0815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2A454" w14:textId="77777777" w:rsidR="00FD61C3" w:rsidRDefault="00FD61C3" w:rsidP="00FD61C3">
            <w:pPr>
              <w:jc w:val="center"/>
            </w:pPr>
            <w:r w:rsidRPr="001D20D7">
              <w:rPr>
                <w:rFonts w:ascii="Times New Roman" w:hAnsi="Times New Roman" w:hint="eastAsia"/>
                <w:szCs w:val="21"/>
              </w:rPr>
              <w:t>J</w:t>
            </w:r>
            <w:r w:rsidRPr="001D20D7">
              <w:rPr>
                <w:rFonts w:ascii="Times New Roman" w:hAnsi="Times New Roman" w:hint="eastAsia"/>
                <w:szCs w:val="21"/>
                <w:vertAlign w:val="subscript"/>
              </w:rPr>
              <w:t>2</w:t>
            </w:r>
            <w:r w:rsidRPr="001D20D7">
              <w:rPr>
                <w:rFonts w:ascii="Times New Roman" w:hAnsi="Times New Roman" w:hint="eastAsia"/>
                <w:i/>
                <w:szCs w:val="21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D71702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10.0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9AA888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148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40262C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27.365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054BBD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405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375EE9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12.3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40F4E6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8749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FFF6BE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0.54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A9B30A" w14:textId="77777777" w:rsidR="00FD61C3" w:rsidRPr="00FD61C3" w:rsidRDefault="00FD61C3" w:rsidP="00FD61C3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2.84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463C36" w14:textId="77777777" w:rsidR="00FD61C3" w:rsidRPr="00FD61C3" w:rsidRDefault="00FD61C3" w:rsidP="00FD61C3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30.46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809238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65.4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766DCD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6.3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5F03D3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2291E4" w14:textId="77777777" w:rsidR="00FD61C3" w:rsidRPr="00FD61C3" w:rsidRDefault="00FD61C3" w:rsidP="00FD61C3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43A24F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CB6794E" w14:textId="77777777" w:rsidR="00FD61C3" w:rsidRPr="00FD61C3" w:rsidRDefault="0001221C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587F8C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/</w:t>
            </w:r>
          </w:p>
        </w:tc>
      </w:tr>
      <w:tr w:rsidR="00FD61C3" w:rsidRPr="00FD61C3" w14:paraId="17187E4A" w14:textId="77777777" w:rsidTr="00817AC8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27B1BD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ED0616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DA505E" w14:textId="77777777" w:rsidR="00FD61C3" w:rsidRDefault="00FD61C3" w:rsidP="00FD61C3">
            <w:pPr>
              <w:jc w:val="center"/>
            </w:pPr>
            <w:r w:rsidRPr="001D20D7">
              <w:rPr>
                <w:rFonts w:ascii="Times New Roman" w:hAnsi="Times New Roman" w:hint="eastAsia"/>
                <w:szCs w:val="21"/>
              </w:rPr>
              <w:t>J</w:t>
            </w:r>
            <w:r w:rsidRPr="001D20D7">
              <w:rPr>
                <w:rFonts w:ascii="Times New Roman" w:hAnsi="Times New Roman" w:hint="eastAsia"/>
                <w:szCs w:val="21"/>
                <w:vertAlign w:val="subscript"/>
              </w:rPr>
              <w:t>2</w:t>
            </w:r>
            <w:r w:rsidRPr="001D20D7">
              <w:rPr>
                <w:rFonts w:ascii="Times New Roman" w:hAnsi="Times New Roman" w:hint="eastAsia"/>
                <w:i/>
                <w:szCs w:val="21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49DC2C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5.403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907367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667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A81414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10.726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171F0E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1324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0F231E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12.0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C3173A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8749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5F0A66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1ECE57" w14:textId="77777777" w:rsidR="00FD61C3" w:rsidRPr="00FD61C3" w:rsidRDefault="00FD61C3" w:rsidP="00FD61C3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2.00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DE8691" w14:textId="77777777" w:rsidR="00FD61C3" w:rsidRPr="00FD61C3" w:rsidRDefault="00FD61C3" w:rsidP="00FD61C3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12.15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DD53E6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90.7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E8759F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6.8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F53127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6B5738" w14:textId="77777777" w:rsidR="00FD61C3" w:rsidRPr="00FD61C3" w:rsidRDefault="00FD61C3" w:rsidP="00FD61C3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DE613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11.70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E701B94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 w:hint="eastAsia"/>
                <w:szCs w:val="21"/>
              </w:rPr>
              <w:t>0.31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DECAD7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29</w:t>
            </w:r>
          </w:p>
        </w:tc>
      </w:tr>
      <w:tr w:rsidR="00FD61C3" w:rsidRPr="00FD61C3" w14:paraId="2D318418" w14:textId="77777777" w:rsidTr="00817AC8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B18AD1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ED0620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734AA" w14:textId="77777777" w:rsidR="00FD61C3" w:rsidRDefault="00FD61C3" w:rsidP="00FD61C3">
            <w:pPr>
              <w:jc w:val="center"/>
            </w:pPr>
            <w:r>
              <w:rPr>
                <w:rFonts w:ascii="Times New Roman" w:hAnsi="Times New Roman"/>
                <w:szCs w:val="21"/>
              </w:rPr>
              <w:t>T</w:t>
            </w:r>
            <w:r>
              <w:rPr>
                <w:rFonts w:ascii="Times New Roman" w:hAnsi="Times New Roman"/>
                <w:szCs w:val="21"/>
                <w:vertAlign w:val="subscript"/>
              </w:rPr>
              <w:t>3</w:t>
            </w:r>
            <w:r>
              <w:rPr>
                <w:rFonts w:ascii="Times New Roman" w:hAnsi="Times New Roman"/>
                <w:i/>
                <w:szCs w:val="21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1C3534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4.468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31BE65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652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61EC82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14.281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BAEA1B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2084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B3CE19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12.0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F68013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8749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9C39F0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0.24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676847" w14:textId="77777777" w:rsidR="00FD61C3" w:rsidRPr="00FD61C3" w:rsidRDefault="00FD61C3" w:rsidP="00FD61C3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1.98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185F90" w14:textId="77777777" w:rsidR="00FD61C3" w:rsidRPr="00FD61C3" w:rsidRDefault="00FD61C3" w:rsidP="00FD61C3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15.54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16BCC7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54F13C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2.5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B78DEB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4.7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CC6BC7" w14:textId="77777777" w:rsidR="00FD61C3" w:rsidRPr="00FD61C3" w:rsidRDefault="00FD61C3" w:rsidP="00FD61C3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4F915B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11.71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187FE4B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 w:hint="eastAsia"/>
                <w:szCs w:val="21"/>
              </w:rPr>
              <w:t>0.56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33397F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28</w:t>
            </w:r>
          </w:p>
        </w:tc>
      </w:tr>
      <w:tr w:rsidR="00FD61C3" w:rsidRPr="00FD61C3" w14:paraId="73BFD243" w14:textId="77777777" w:rsidTr="00817AC8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A56715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EP1502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6CB7" w14:textId="77777777" w:rsidR="00FD61C3" w:rsidRDefault="00FD61C3" w:rsidP="00FD61C3">
            <w:pPr>
              <w:jc w:val="center"/>
            </w:pPr>
            <w:r w:rsidRPr="001D20D7">
              <w:rPr>
                <w:rFonts w:ascii="Times New Roman" w:hAnsi="Times New Roman" w:hint="eastAsia"/>
                <w:szCs w:val="21"/>
              </w:rPr>
              <w:t>J</w:t>
            </w:r>
            <w:r w:rsidRPr="001D20D7">
              <w:rPr>
                <w:rFonts w:ascii="Times New Roman" w:hAnsi="Times New Roman" w:hint="eastAsia"/>
                <w:szCs w:val="21"/>
                <w:vertAlign w:val="subscript"/>
              </w:rPr>
              <w:t>2</w:t>
            </w:r>
            <w:r w:rsidRPr="001D20D7">
              <w:rPr>
                <w:rFonts w:ascii="Times New Roman" w:hAnsi="Times New Roman" w:hint="eastAsia"/>
                <w:i/>
                <w:szCs w:val="21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078B62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4.508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7B25D0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702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667606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14.456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CABFBC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2251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2A7D5F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12.2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185277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8749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209ED6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7A467E" w14:textId="77777777" w:rsidR="00FD61C3" w:rsidRPr="00FD61C3" w:rsidRDefault="00FD61C3" w:rsidP="00FD61C3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2.23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EF25F1" w14:textId="77777777" w:rsidR="00FD61C3" w:rsidRPr="00FD61C3" w:rsidRDefault="00FD61C3" w:rsidP="00FD61C3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16.84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8F640C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55.6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FDDD7F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3.7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2759BB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AA4568" w14:textId="77777777" w:rsidR="00FD61C3" w:rsidRPr="00FD61C3" w:rsidRDefault="00FD61C3" w:rsidP="00FD61C3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3584E4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10.84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537FE10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 w:hint="eastAsia"/>
                <w:szCs w:val="21"/>
              </w:rPr>
              <w:t>0.</w:t>
            </w:r>
            <w:r w:rsidRPr="00FD61C3">
              <w:rPr>
                <w:rFonts w:ascii="Times New Roman" w:hAnsi="Times New Roman"/>
                <w:szCs w:val="21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1A807B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29</w:t>
            </w:r>
          </w:p>
        </w:tc>
      </w:tr>
      <w:tr w:rsidR="00FD61C3" w:rsidRPr="00FD61C3" w14:paraId="12F8B7A8" w14:textId="77777777" w:rsidTr="00817AC8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F23D8B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EP1503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FB1E0" w14:textId="77777777" w:rsidR="00FD61C3" w:rsidRDefault="00FD61C3" w:rsidP="00FD61C3">
            <w:pPr>
              <w:jc w:val="center"/>
            </w:pPr>
            <w:r w:rsidRPr="001D20D7">
              <w:rPr>
                <w:rFonts w:ascii="Times New Roman" w:hAnsi="Times New Roman" w:hint="eastAsia"/>
                <w:szCs w:val="21"/>
              </w:rPr>
              <w:t>J</w:t>
            </w:r>
            <w:r w:rsidRPr="001D20D7">
              <w:rPr>
                <w:rFonts w:ascii="Times New Roman" w:hAnsi="Times New Roman" w:hint="eastAsia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i/>
                <w:szCs w:val="21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C79094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4.775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024C12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609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2CFAE5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19.247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A21169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2445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82CA7A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9E8249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8749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F90DCE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0.14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933ECD" w14:textId="77777777" w:rsidR="00FD61C3" w:rsidRPr="00FD61C3" w:rsidRDefault="00FD61C3" w:rsidP="00FD61C3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2.20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DD0354" w14:textId="77777777" w:rsidR="00FD61C3" w:rsidRPr="00FD61C3" w:rsidRDefault="00FD61C3" w:rsidP="00FD61C3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22.7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D5AAF2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44.6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0BE273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2.3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FB3C22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3E9C79" w14:textId="77777777" w:rsidR="00FD61C3" w:rsidRPr="00FD61C3" w:rsidRDefault="00FD61C3" w:rsidP="00FD61C3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05A9AC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9.26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64AEB8D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 w:hint="eastAsia"/>
                <w:szCs w:val="21"/>
              </w:rPr>
              <w:t>0.</w:t>
            </w:r>
            <w:r w:rsidRPr="00FD61C3">
              <w:rPr>
                <w:rFonts w:ascii="Times New Roman" w:hAnsi="Times New Roman"/>
                <w:szCs w:val="21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3B3F51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31</w:t>
            </w:r>
          </w:p>
        </w:tc>
      </w:tr>
      <w:tr w:rsidR="00FD61C3" w:rsidRPr="00FD61C3" w14:paraId="4DFD0384" w14:textId="77777777" w:rsidTr="00817AC8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AA6878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EP1504-09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76BC88" w14:textId="77777777" w:rsidR="00FD61C3" w:rsidRDefault="00FD61C3" w:rsidP="00FD61C3">
            <w:pPr>
              <w:jc w:val="center"/>
            </w:pPr>
            <w:r>
              <w:rPr>
                <w:rFonts w:ascii="Times New Roman" w:hAnsi="Times New Roman"/>
                <w:szCs w:val="21"/>
              </w:rPr>
              <w:t>K</w:t>
            </w:r>
            <w:r w:rsidRPr="001D20D7">
              <w:rPr>
                <w:rFonts w:ascii="Times New Roman" w:hAnsi="Times New Roman" w:hint="eastAsia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i/>
                <w:szCs w:val="21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2B6754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5.256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27C4A8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1048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B00AEB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18.776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9FA174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3744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01BD4F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C84769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8749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68341A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0.23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A3A2AF" w14:textId="77777777" w:rsidR="00FD61C3" w:rsidRPr="00FD61C3" w:rsidRDefault="00FD61C3" w:rsidP="00FD61C3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2.55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A4FA39" w14:textId="77777777" w:rsidR="00FD61C3" w:rsidRPr="00FD61C3" w:rsidRDefault="00FD61C3" w:rsidP="00FD61C3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19.54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205710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49.1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B8F268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384159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2FA456" w14:textId="77777777" w:rsidR="00FD61C3" w:rsidRPr="00FD61C3" w:rsidRDefault="00FD61C3" w:rsidP="00FD61C3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C04923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13.4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DC2B203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 w:hint="eastAsia"/>
                <w:szCs w:val="21"/>
              </w:rPr>
              <w:t>0.45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33DEF3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15</w:t>
            </w:r>
          </w:p>
        </w:tc>
      </w:tr>
      <w:tr w:rsidR="00FD61C3" w:rsidRPr="00FD61C3" w14:paraId="4CA981FB" w14:textId="77777777" w:rsidTr="00817AC8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7CC6BA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EP1504-17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E0BD5E" w14:textId="77777777" w:rsidR="00FD61C3" w:rsidRDefault="00FD61C3" w:rsidP="00FD61C3">
            <w:pPr>
              <w:jc w:val="center"/>
            </w:pPr>
            <w:r>
              <w:rPr>
                <w:rFonts w:ascii="Times New Roman" w:hAnsi="Times New Roman"/>
                <w:szCs w:val="21"/>
              </w:rPr>
              <w:t>K</w:t>
            </w:r>
            <w:r w:rsidRPr="001D20D7">
              <w:rPr>
                <w:rFonts w:ascii="Times New Roman" w:hAnsi="Times New Roman" w:hint="eastAsia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i/>
                <w:szCs w:val="21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CD72ED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5.848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BEB547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576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3D540F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17.188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CEB99C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1693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B380AC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12.0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5C08A6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8749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C48AB1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0.03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097F97" w14:textId="77777777" w:rsidR="00FD61C3" w:rsidRPr="00FD61C3" w:rsidRDefault="00FD61C3" w:rsidP="00FD61C3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3.49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70B526" w14:textId="77777777" w:rsidR="00FD61C3" w:rsidRPr="00FD61C3" w:rsidRDefault="00FD61C3" w:rsidP="00FD61C3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18.01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E23EDC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62.5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923F69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4.2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976F8B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9EFD83" w14:textId="77777777" w:rsidR="00FD61C3" w:rsidRPr="00FD61C3" w:rsidRDefault="00FD61C3" w:rsidP="00FD61C3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707883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14.54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2CBFF0D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 w:hint="eastAsia"/>
                <w:szCs w:val="21"/>
              </w:rPr>
              <w:t>0.32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0457D0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5</w:t>
            </w:r>
          </w:p>
        </w:tc>
      </w:tr>
      <w:tr w:rsidR="00FD61C3" w:rsidRPr="00FD61C3" w14:paraId="40071976" w14:textId="77777777" w:rsidTr="00817AC8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EC5599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EP1505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C9924" w14:textId="77777777" w:rsidR="00FD61C3" w:rsidRDefault="00FD61C3" w:rsidP="00FD61C3">
            <w:pPr>
              <w:jc w:val="center"/>
            </w:pPr>
            <w:r>
              <w:rPr>
                <w:rFonts w:ascii="Times New Roman" w:hAnsi="Times New Roman"/>
                <w:szCs w:val="21"/>
              </w:rPr>
              <w:t>T</w:t>
            </w:r>
            <w:r>
              <w:rPr>
                <w:rFonts w:ascii="Times New Roman" w:hAnsi="Times New Roman"/>
                <w:szCs w:val="21"/>
                <w:vertAlign w:val="subscript"/>
              </w:rPr>
              <w:t>3</w:t>
            </w:r>
            <w:r>
              <w:rPr>
                <w:rFonts w:ascii="Times New Roman" w:hAnsi="Times New Roman"/>
                <w:i/>
                <w:szCs w:val="21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ABA34A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7.043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A423F9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836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04FC58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23.361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51A399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2773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FDE014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12.2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8A1B48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8749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4585F4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0.40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30B198" w14:textId="77777777" w:rsidR="00FD61C3" w:rsidRPr="00FD61C3" w:rsidRDefault="00FD61C3" w:rsidP="00FD61C3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2.40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19C06D" w14:textId="77777777" w:rsidR="00FD61C3" w:rsidRPr="00FD61C3" w:rsidRDefault="00FD61C3" w:rsidP="00FD61C3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28.59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F7F5E2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53.7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A0A23E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2.4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7CCE68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075A39" w14:textId="77777777" w:rsidR="00FD61C3" w:rsidRPr="00FD61C3" w:rsidRDefault="00FD61C3" w:rsidP="00FD61C3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1D3305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12.87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83B1962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 w:hint="eastAsia"/>
                <w:szCs w:val="21"/>
              </w:rPr>
              <w:t>0.29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49CB40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22</w:t>
            </w:r>
          </w:p>
        </w:tc>
      </w:tr>
      <w:tr w:rsidR="00FD61C3" w:rsidRPr="00FD61C3" w14:paraId="0753F24F" w14:textId="77777777" w:rsidTr="00817AC8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689B15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EP1506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25EF4" w14:textId="77777777" w:rsidR="00FD61C3" w:rsidRDefault="00FD61C3" w:rsidP="00FD61C3">
            <w:pPr>
              <w:jc w:val="center"/>
            </w:pPr>
            <w:r>
              <w:rPr>
                <w:rFonts w:ascii="Times New Roman" w:hAnsi="Times New Roman"/>
                <w:szCs w:val="21"/>
              </w:rPr>
              <w:t>T</w:t>
            </w:r>
            <w:r>
              <w:rPr>
                <w:rFonts w:ascii="Times New Roman" w:hAnsi="Times New Roman"/>
                <w:szCs w:val="21"/>
                <w:vertAlign w:val="subscript"/>
              </w:rPr>
              <w:t>3</w:t>
            </w:r>
            <w:r>
              <w:rPr>
                <w:rFonts w:ascii="Times New Roman" w:hAnsi="Times New Roman"/>
                <w:i/>
                <w:szCs w:val="21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D186E5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9.154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30A0E9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638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99DA71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19.283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5E0C0C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1344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0110E3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12.2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F196DA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8749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35007D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0.93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608656" w14:textId="77777777" w:rsidR="00FD61C3" w:rsidRPr="00FD61C3" w:rsidRDefault="00FD61C3" w:rsidP="00FD61C3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2.48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0E83A8" w14:textId="77777777" w:rsidR="00FD61C3" w:rsidRPr="00FD61C3" w:rsidRDefault="00FD61C3" w:rsidP="00FD61C3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22.32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DDABF4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84.1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1AAD72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7CC75A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F8B8D6" w14:textId="77777777" w:rsidR="00FD61C3" w:rsidRPr="00FD61C3" w:rsidRDefault="00FD61C3" w:rsidP="00FD61C3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D7CE39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13.75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A0F2A70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 w:hint="eastAsia"/>
                <w:szCs w:val="21"/>
              </w:rPr>
              <w:t>0.</w:t>
            </w:r>
            <w:r w:rsidRPr="00FD61C3">
              <w:rPr>
                <w:rFonts w:ascii="Times New Roman" w:hAnsi="Times New Roman"/>
                <w:szCs w:val="21"/>
              </w:rPr>
              <w:t>4</w:t>
            </w:r>
            <w:r w:rsidRPr="00FD61C3">
              <w:rPr>
                <w:rFonts w:ascii="Times New Roman" w:hAnsi="Times New Roman" w:hint="eastAsia"/>
                <w:szCs w:val="21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DBDA56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17</w:t>
            </w:r>
          </w:p>
        </w:tc>
      </w:tr>
      <w:tr w:rsidR="00FD61C3" w:rsidRPr="00FD61C3" w14:paraId="30952DB7" w14:textId="77777777" w:rsidTr="00817AC8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8364BE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lastRenderedPageBreak/>
              <w:t>PQ1503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C8EA9" w14:textId="77777777" w:rsidR="00FD61C3" w:rsidRPr="00FD61C3" w:rsidRDefault="00FD61C3" w:rsidP="00FD61C3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J</w:t>
            </w:r>
            <w:r w:rsidRPr="00FD61C3">
              <w:rPr>
                <w:rFonts w:ascii="Times New Roman" w:hAnsi="Times New Roman" w:hint="eastAsia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i/>
                <w:szCs w:val="21"/>
              </w:rPr>
              <w:t>q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B9C7BB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4.492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301EB5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549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16F46C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15.921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ABB7F0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1946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BC50D2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11.3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7571F1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6621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A0E25F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193CB7" w14:textId="77777777" w:rsidR="00FD61C3" w:rsidRPr="00FD61C3" w:rsidRDefault="00FD61C3" w:rsidP="00BD3C9C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1.74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3B0907" w14:textId="77777777" w:rsidR="00FD61C3" w:rsidRPr="00FD61C3" w:rsidRDefault="00FD61C3" w:rsidP="00BD3C9C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17.11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D6357E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40.1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CF2ED1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2.6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43CE23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47CFC3" w14:textId="77777777" w:rsidR="00FD61C3" w:rsidRPr="00FD61C3" w:rsidRDefault="00FD61C3" w:rsidP="00BD3C9C">
            <w:pPr>
              <w:spacing w:line="48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FA2468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12.59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053AF4F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 w:hint="eastAsia"/>
                <w:szCs w:val="21"/>
              </w:rPr>
              <w:t>0.14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791130" w14:textId="77777777" w:rsidR="00FD61C3" w:rsidRPr="00FD61C3" w:rsidRDefault="00FD61C3" w:rsidP="00BD3C9C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101</w:t>
            </w:r>
          </w:p>
        </w:tc>
      </w:tr>
      <w:tr w:rsidR="00FD61C3" w:rsidRPr="00FD61C3" w14:paraId="342825F8" w14:textId="77777777" w:rsidTr="00817AC8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078E16" w14:textId="77777777" w:rsidR="00FD61C3" w:rsidRPr="00FD61C3" w:rsidRDefault="00FD61C3" w:rsidP="004D5CF8">
            <w:pPr>
              <w:spacing w:line="48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 w:hint="eastAsia"/>
                <w:szCs w:val="21"/>
              </w:rPr>
              <w:t>PQ150</w:t>
            </w:r>
            <w:r w:rsidRPr="00FD61C3"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E2BC35" w14:textId="77777777" w:rsidR="00FD61C3" w:rsidRPr="00FD61C3" w:rsidRDefault="00FD61C3" w:rsidP="004D5CF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J</w:t>
            </w:r>
            <w:r w:rsidRPr="00FD61C3">
              <w:rPr>
                <w:rFonts w:ascii="Times New Roman" w:hAnsi="Times New Roman" w:hint="eastAsia"/>
                <w:szCs w:val="21"/>
                <w:vertAlign w:val="subscript"/>
              </w:rPr>
              <w:t>2</w:t>
            </w:r>
            <w:r w:rsidRPr="00FD61C3">
              <w:rPr>
                <w:rFonts w:ascii="Times New Roman" w:hAnsi="Times New Roman" w:hint="eastAsia"/>
                <w:i/>
                <w:szCs w:val="21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5B0B67" w14:textId="77777777" w:rsidR="00FD61C3" w:rsidRPr="00FD61C3" w:rsidRDefault="00FD61C3" w:rsidP="004D5CF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9.082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D15990" w14:textId="77777777" w:rsidR="00FD61C3" w:rsidRPr="00FD61C3" w:rsidRDefault="00FD61C3" w:rsidP="004D5CF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801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65DFEC" w14:textId="77777777" w:rsidR="00FD61C3" w:rsidRPr="00FD61C3" w:rsidRDefault="00FD61C3" w:rsidP="004D5CF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12.492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4C4F40" w14:textId="77777777" w:rsidR="00FD61C3" w:rsidRPr="00FD61C3" w:rsidRDefault="00FD61C3" w:rsidP="004D5CF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1190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894762" w14:textId="77777777" w:rsidR="00FD61C3" w:rsidRPr="00FD61C3" w:rsidRDefault="00FD61C3" w:rsidP="004D5CF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12.4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843B43" w14:textId="77777777" w:rsidR="00FD61C3" w:rsidRPr="00FD61C3" w:rsidRDefault="00FD61C3" w:rsidP="004D5CF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8749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E2702E" w14:textId="77777777" w:rsidR="00FD61C3" w:rsidRPr="00FD61C3" w:rsidRDefault="00FD61C3" w:rsidP="004D5CF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F64B55" w14:textId="77777777" w:rsidR="00FD61C3" w:rsidRPr="00FD61C3" w:rsidRDefault="00FD61C3" w:rsidP="004D5CF8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2.15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B4E5AE" w14:textId="77777777" w:rsidR="00FD61C3" w:rsidRPr="00FD61C3" w:rsidRDefault="00FD61C3" w:rsidP="004D5CF8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16.52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DC09F7" w14:textId="77777777" w:rsidR="00FD61C3" w:rsidRPr="00FD61C3" w:rsidRDefault="00FD61C3" w:rsidP="004D5CF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120.9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774D0E" w14:textId="77777777" w:rsidR="00FD61C3" w:rsidRPr="00FD61C3" w:rsidRDefault="00FD61C3" w:rsidP="004D5CF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5.5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D3E389" w14:textId="77777777" w:rsidR="00FD61C3" w:rsidRPr="00FD61C3" w:rsidRDefault="00FD61C3" w:rsidP="004D5CF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CCC342" w14:textId="77777777" w:rsidR="00FD61C3" w:rsidRPr="00FD61C3" w:rsidRDefault="00FD61C3" w:rsidP="004D5CF8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6B6F33" w14:textId="77777777" w:rsidR="00FD61C3" w:rsidRPr="00FD61C3" w:rsidRDefault="00FD61C3" w:rsidP="004D5CF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/>
                <w:szCs w:val="21"/>
              </w:rPr>
              <w:t>12.01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5E884" w14:textId="77777777" w:rsidR="00FD61C3" w:rsidRPr="00FD61C3" w:rsidRDefault="00FD61C3" w:rsidP="004D5CF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 w:hint="eastAsia"/>
                <w:szCs w:val="21"/>
              </w:rPr>
              <w:t>0.22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060CDB" w14:textId="77777777" w:rsidR="00FD61C3" w:rsidRPr="00FD61C3" w:rsidRDefault="00FD61C3" w:rsidP="004D5CF8"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 w:rsidRPr="00FD61C3">
              <w:rPr>
                <w:rFonts w:ascii="Times New Roman" w:hAnsi="Times New Roman" w:hint="eastAsia"/>
                <w:szCs w:val="21"/>
              </w:rPr>
              <w:t>37</w:t>
            </w:r>
          </w:p>
        </w:tc>
      </w:tr>
    </w:tbl>
    <w:p w14:paraId="034570F7" w14:textId="77777777" w:rsidR="00BD3C9C" w:rsidRPr="00BD3C9C" w:rsidRDefault="00BD3C9C" w:rsidP="00BD3C9C">
      <w:pPr>
        <w:spacing w:line="480" w:lineRule="auto"/>
        <w:rPr>
          <w:rFonts w:ascii="Times New Roman" w:hAnsi="Times New Roman"/>
          <w:sz w:val="24"/>
          <w:szCs w:val="24"/>
        </w:rPr>
      </w:pPr>
    </w:p>
    <w:p w14:paraId="1A0B6D5A" w14:textId="77777777" w:rsidR="00BD3C9C" w:rsidRPr="00BD3C9C" w:rsidRDefault="00BD3C9C" w:rsidP="00BD3C9C">
      <w:pPr>
        <w:spacing w:line="480" w:lineRule="auto"/>
        <w:rPr>
          <w:rFonts w:ascii="Times New Roman" w:hAnsi="Times New Roman"/>
          <w:sz w:val="24"/>
          <w:szCs w:val="24"/>
        </w:rPr>
      </w:pPr>
      <w:r w:rsidRPr="00BD3C9C">
        <w:rPr>
          <w:rFonts w:ascii="Times New Roman" w:hAnsi="Times New Roman"/>
          <w:sz w:val="24"/>
          <w:szCs w:val="24"/>
          <w:vertAlign w:val="superscript"/>
        </w:rPr>
        <w:t>a</w:t>
      </w:r>
      <w:r w:rsidRPr="00BD3C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D3C9C">
        <w:rPr>
          <w:rFonts w:ascii="Times New Roman" w:hAnsi="Times New Roman"/>
          <w:sz w:val="24"/>
          <w:szCs w:val="24"/>
        </w:rPr>
        <w:t>ρs</w:t>
      </w:r>
      <w:proofErr w:type="spellEnd"/>
      <w:r w:rsidRPr="00BD3C9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D3C9C">
        <w:rPr>
          <w:rFonts w:ascii="Times New Roman" w:hAnsi="Times New Roman"/>
          <w:sz w:val="24"/>
          <w:szCs w:val="24"/>
        </w:rPr>
        <w:t>ρi</w:t>
      </w:r>
      <w:proofErr w:type="spellEnd"/>
      <w:r w:rsidRPr="00BD3C9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D3C9C">
        <w:rPr>
          <w:rFonts w:ascii="Times New Roman" w:hAnsi="Times New Roman"/>
          <w:sz w:val="24"/>
          <w:szCs w:val="24"/>
        </w:rPr>
        <w:t>ρd</w:t>
      </w:r>
      <w:proofErr w:type="spellEnd"/>
      <w:r w:rsidRPr="00BD3C9C">
        <w:rPr>
          <w:rFonts w:ascii="Times New Roman" w:hAnsi="Times New Roman"/>
          <w:sz w:val="24"/>
          <w:szCs w:val="24"/>
        </w:rPr>
        <w:t xml:space="preserve"> are track densities of spontaneous, induced and dosimeter tracks.</w:t>
      </w:r>
    </w:p>
    <w:p w14:paraId="436EE353" w14:textId="77777777" w:rsidR="00BD3C9C" w:rsidRPr="00BD3C9C" w:rsidRDefault="00BD3C9C" w:rsidP="00BD3C9C">
      <w:pPr>
        <w:spacing w:line="480" w:lineRule="auto"/>
        <w:rPr>
          <w:rFonts w:ascii="Times New Roman" w:hAnsi="Times New Roman"/>
          <w:sz w:val="24"/>
          <w:szCs w:val="24"/>
        </w:rPr>
      </w:pPr>
      <w:r w:rsidRPr="00BD3C9C">
        <w:rPr>
          <w:rFonts w:ascii="Times New Roman" w:hAnsi="Times New Roman"/>
          <w:sz w:val="24"/>
          <w:szCs w:val="24"/>
          <w:vertAlign w:val="superscript"/>
        </w:rPr>
        <w:t>b</w:t>
      </w:r>
      <w:r w:rsidRPr="00BD3C9C">
        <w:rPr>
          <w:rFonts w:ascii="Times New Roman" w:hAnsi="Times New Roman"/>
          <w:sz w:val="24"/>
          <w:szCs w:val="24"/>
        </w:rPr>
        <w:t xml:space="preserve"> Ns, Ni, Nd are the number of spontaneous, induced and dosimeter tracks.</w:t>
      </w:r>
    </w:p>
    <w:p w14:paraId="1013B887" w14:textId="77777777" w:rsidR="00BD3C9C" w:rsidRPr="00BD3C9C" w:rsidRDefault="00BD3C9C" w:rsidP="00BD3C9C">
      <w:pPr>
        <w:spacing w:line="480" w:lineRule="auto"/>
        <w:rPr>
          <w:rFonts w:ascii="Times New Roman" w:hAnsi="Times New Roman"/>
          <w:sz w:val="24"/>
          <w:szCs w:val="24"/>
        </w:rPr>
      </w:pPr>
      <w:r w:rsidRPr="00BD3C9C">
        <w:rPr>
          <w:rFonts w:ascii="Times New Roman" w:hAnsi="Times New Roman"/>
          <w:sz w:val="24"/>
          <w:szCs w:val="24"/>
          <w:vertAlign w:val="superscript"/>
        </w:rPr>
        <w:t>c</w:t>
      </w:r>
      <w:r w:rsidRPr="00BD3C9C">
        <w:rPr>
          <w:rFonts w:ascii="Times New Roman" w:hAnsi="Times New Roman"/>
          <w:sz w:val="24"/>
          <w:szCs w:val="24"/>
        </w:rPr>
        <w:t xml:space="preserve"> P(χ2) is the value of chi-square test (Galbraith, 1981; Green, 1981).</w:t>
      </w:r>
    </w:p>
    <w:p w14:paraId="5F9AD08F" w14:textId="77777777" w:rsidR="00BD3C9C" w:rsidRPr="00BD3C9C" w:rsidRDefault="00BD3C9C" w:rsidP="00BD3C9C">
      <w:pPr>
        <w:spacing w:line="480" w:lineRule="auto"/>
        <w:rPr>
          <w:rFonts w:ascii="Times New Roman" w:hAnsi="Times New Roman"/>
          <w:sz w:val="24"/>
          <w:szCs w:val="24"/>
        </w:rPr>
      </w:pPr>
      <w:r w:rsidRPr="00BD3C9C">
        <w:rPr>
          <w:rFonts w:ascii="Times New Roman" w:hAnsi="Times New Roman"/>
          <w:sz w:val="24"/>
          <w:szCs w:val="24"/>
          <w:vertAlign w:val="superscript"/>
        </w:rPr>
        <w:t>d</w:t>
      </w:r>
      <w:r w:rsidRPr="00BD3C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E0E85">
        <w:rPr>
          <w:rFonts w:ascii="Times New Roman" w:hAnsi="Times New Roman"/>
          <w:i/>
          <w:sz w:val="24"/>
          <w:szCs w:val="24"/>
        </w:rPr>
        <w:t>D</w:t>
      </w:r>
      <w:r w:rsidRPr="00BD3C9C">
        <w:rPr>
          <w:rFonts w:ascii="Times New Roman" w:hAnsi="Times New Roman"/>
          <w:sz w:val="24"/>
          <w:szCs w:val="24"/>
        </w:rPr>
        <w:t>par</w:t>
      </w:r>
      <w:proofErr w:type="spellEnd"/>
      <w:r w:rsidRPr="00BD3C9C">
        <w:rPr>
          <w:rFonts w:ascii="Times New Roman" w:hAnsi="Times New Roman"/>
          <w:sz w:val="24"/>
          <w:szCs w:val="24"/>
        </w:rPr>
        <w:t xml:space="preserve"> is the etch pit diameter, which is used as a proxy for the influence of chemical composition on track annealing (</w:t>
      </w:r>
      <w:proofErr w:type="spellStart"/>
      <w:r w:rsidRPr="00BD3C9C">
        <w:rPr>
          <w:rFonts w:ascii="Times New Roman" w:hAnsi="Times New Roman"/>
          <w:sz w:val="24"/>
          <w:szCs w:val="24"/>
        </w:rPr>
        <w:t>Donelick</w:t>
      </w:r>
      <w:proofErr w:type="spellEnd"/>
      <w:r w:rsidRPr="00BD3C9C">
        <w:rPr>
          <w:rFonts w:ascii="Times New Roman" w:hAnsi="Times New Roman"/>
          <w:sz w:val="24"/>
          <w:szCs w:val="24"/>
        </w:rPr>
        <w:t xml:space="preserve"> </w:t>
      </w:r>
      <w:r w:rsidRPr="00BD3C9C">
        <w:rPr>
          <w:rFonts w:ascii="Times New Roman" w:hAnsi="Times New Roman"/>
          <w:i/>
          <w:sz w:val="24"/>
          <w:szCs w:val="24"/>
        </w:rPr>
        <w:t>et al.</w:t>
      </w:r>
      <w:r w:rsidRPr="00BD3C9C">
        <w:rPr>
          <w:rFonts w:ascii="Times New Roman" w:hAnsi="Times New Roman"/>
          <w:sz w:val="24"/>
          <w:szCs w:val="24"/>
        </w:rPr>
        <w:t>, 2005).</w:t>
      </w:r>
    </w:p>
    <w:p w14:paraId="513FDCA8" w14:textId="77777777" w:rsidR="00BD3C9C" w:rsidRPr="00BD3C9C" w:rsidRDefault="00BD3C9C" w:rsidP="00BD3C9C">
      <w:pPr>
        <w:spacing w:line="480" w:lineRule="auto"/>
        <w:rPr>
          <w:rFonts w:ascii="Times New Roman" w:hAnsi="Times New Roman"/>
          <w:sz w:val="24"/>
          <w:szCs w:val="24"/>
        </w:rPr>
      </w:pPr>
      <w:r w:rsidRPr="00BD3C9C">
        <w:rPr>
          <w:rFonts w:ascii="Times New Roman" w:hAnsi="Times New Roman"/>
          <w:sz w:val="24"/>
          <w:szCs w:val="24"/>
          <w:vertAlign w:val="superscript"/>
        </w:rPr>
        <w:t>e</w:t>
      </w:r>
      <w:r w:rsidRPr="00BD3C9C">
        <w:rPr>
          <w:rFonts w:ascii="Times New Roman" w:hAnsi="Times New Roman"/>
          <w:sz w:val="24"/>
          <w:szCs w:val="24"/>
        </w:rPr>
        <w:t xml:space="preserve"> Uranium content calculated with </w:t>
      </w:r>
      <w:proofErr w:type="spellStart"/>
      <w:r w:rsidRPr="00BD3C9C">
        <w:rPr>
          <w:rFonts w:ascii="Times New Roman" w:hAnsi="Times New Roman"/>
          <w:sz w:val="24"/>
          <w:szCs w:val="24"/>
        </w:rPr>
        <w:t>TrackKey</w:t>
      </w:r>
      <w:proofErr w:type="spellEnd"/>
      <w:r w:rsidRPr="00BD3C9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D3C9C">
        <w:rPr>
          <w:rFonts w:ascii="Times New Roman" w:hAnsi="Times New Roman"/>
          <w:sz w:val="24"/>
          <w:szCs w:val="24"/>
        </w:rPr>
        <w:t>Dunkl</w:t>
      </w:r>
      <w:proofErr w:type="spellEnd"/>
      <w:r w:rsidRPr="00BD3C9C">
        <w:rPr>
          <w:rFonts w:ascii="Times New Roman" w:hAnsi="Times New Roman"/>
          <w:sz w:val="24"/>
          <w:szCs w:val="24"/>
        </w:rPr>
        <w:t>, 2002).</w:t>
      </w:r>
    </w:p>
    <w:p w14:paraId="1A0109A7" w14:textId="77777777" w:rsidR="00BD3C9C" w:rsidRPr="00BD3C9C" w:rsidRDefault="00BD3C9C" w:rsidP="00BD3C9C">
      <w:pPr>
        <w:spacing w:line="480" w:lineRule="auto"/>
        <w:rPr>
          <w:rFonts w:ascii="Times New Roman" w:hAnsi="Times New Roman"/>
          <w:sz w:val="24"/>
          <w:szCs w:val="24"/>
        </w:rPr>
      </w:pPr>
      <w:r w:rsidRPr="00BD3C9C">
        <w:rPr>
          <w:rFonts w:ascii="Times New Roman" w:hAnsi="Times New Roman"/>
          <w:sz w:val="24"/>
          <w:szCs w:val="24"/>
          <w:vertAlign w:val="superscript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 w:rsidRPr="00BD3C9C">
        <w:rPr>
          <w:rFonts w:ascii="Times New Roman" w:hAnsi="Times New Roman"/>
          <w:sz w:val="24"/>
          <w:szCs w:val="24"/>
        </w:rPr>
        <w:t xml:space="preserve">Central ages are calculated using </w:t>
      </w:r>
      <w:proofErr w:type="spellStart"/>
      <w:r w:rsidRPr="00BD3C9C">
        <w:rPr>
          <w:rFonts w:ascii="Times New Roman" w:hAnsi="Times New Roman"/>
          <w:sz w:val="24"/>
          <w:szCs w:val="24"/>
        </w:rPr>
        <w:t>TrackKey</w:t>
      </w:r>
      <w:proofErr w:type="spellEnd"/>
      <w:r w:rsidRPr="00BD3C9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D3C9C">
        <w:rPr>
          <w:rFonts w:ascii="Times New Roman" w:hAnsi="Times New Roman"/>
          <w:sz w:val="24"/>
          <w:szCs w:val="24"/>
        </w:rPr>
        <w:t>Dunkl</w:t>
      </w:r>
      <w:proofErr w:type="spellEnd"/>
      <w:r w:rsidRPr="00BD3C9C">
        <w:rPr>
          <w:rFonts w:ascii="Times New Roman" w:hAnsi="Times New Roman"/>
          <w:sz w:val="24"/>
          <w:szCs w:val="24"/>
        </w:rPr>
        <w:t>, 2002) with 1σ standard error. Ages are calculated with a ζ=292.4±17.9 for a standard IRMM540 glass.</w:t>
      </w:r>
    </w:p>
    <w:p w14:paraId="34DBFF5F" w14:textId="77777777" w:rsidR="00BD3C9C" w:rsidRPr="00BD3C9C" w:rsidRDefault="00BD3C9C" w:rsidP="00BD3C9C">
      <w:pPr>
        <w:spacing w:line="480" w:lineRule="auto"/>
        <w:rPr>
          <w:rFonts w:ascii="Times New Roman" w:hAnsi="Times New Roman"/>
          <w:sz w:val="24"/>
          <w:szCs w:val="24"/>
        </w:rPr>
      </w:pPr>
      <w:r w:rsidRPr="00BD3C9C">
        <w:rPr>
          <w:rFonts w:ascii="Times New Roman" w:hAnsi="Times New Roman"/>
          <w:sz w:val="24"/>
          <w:szCs w:val="24"/>
          <w:vertAlign w:val="superscript"/>
        </w:rPr>
        <w:t>g</w:t>
      </w:r>
      <w:r w:rsidRPr="00BD3C9C">
        <w:rPr>
          <w:rFonts w:ascii="Times New Roman" w:hAnsi="Times New Roman"/>
          <w:sz w:val="24"/>
          <w:szCs w:val="24"/>
        </w:rPr>
        <w:t xml:space="preserve"> Dispersion is the standard deviation of the true single-grain ages as a percentage of their central age (Galbraith, 2005).</w:t>
      </w:r>
    </w:p>
    <w:p w14:paraId="76E09FB9" w14:textId="77777777" w:rsidR="00BD3C9C" w:rsidRPr="00BD3C9C" w:rsidRDefault="00BD3C9C" w:rsidP="00BD3C9C">
      <w:pPr>
        <w:spacing w:line="480" w:lineRule="auto"/>
        <w:rPr>
          <w:rFonts w:ascii="Times New Roman" w:hAnsi="Times New Roman"/>
          <w:sz w:val="24"/>
          <w:szCs w:val="24"/>
        </w:rPr>
      </w:pPr>
      <w:r w:rsidRPr="00BD3C9C">
        <w:rPr>
          <w:rFonts w:ascii="Times New Roman" w:hAnsi="Times New Roman"/>
          <w:sz w:val="24"/>
          <w:szCs w:val="24"/>
          <w:vertAlign w:val="superscript"/>
        </w:rPr>
        <w:t>h</w:t>
      </w:r>
      <w:r w:rsidRPr="00BD3C9C">
        <w:rPr>
          <w:rFonts w:ascii="Times New Roman" w:hAnsi="Times New Roman"/>
          <w:sz w:val="24"/>
          <w:szCs w:val="24"/>
        </w:rPr>
        <w:t xml:space="preserve"> N. is the number of grains counted for age calculation.</w:t>
      </w:r>
    </w:p>
    <w:p w14:paraId="225C6F99" w14:textId="77777777" w:rsidR="00705F6A" w:rsidRPr="00BD3C9C" w:rsidRDefault="00BD3C9C" w:rsidP="00BD3C9C">
      <w:pPr>
        <w:spacing w:line="480" w:lineRule="auto"/>
        <w:rPr>
          <w:rFonts w:ascii="Times New Roman" w:hAnsi="Times New Roman"/>
          <w:sz w:val="24"/>
          <w:szCs w:val="24"/>
        </w:rPr>
      </w:pPr>
      <w:proofErr w:type="spellStart"/>
      <w:r w:rsidRPr="00BD3C9C">
        <w:rPr>
          <w:rFonts w:ascii="Times New Roman" w:hAnsi="Times New Roman"/>
          <w:sz w:val="24"/>
          <w:szCs w:val="24"/>
          <w:vertAlign w:val="superscript"/>
        </w:rPr>
        <w:t>i</w:t>
      </w:r>
      <w:proofErr w:type="spellEnd"/>
      <w:r w:rsidRPr="00BD3C9C">
        <w:rPr>
          <w:rFonts w:ascii="Times New Roman" w:hAnsi="Times New Roman"/>
          <w:sz w:val="24"/>
          <w:szCs w:val="24"/>
        </w:rPr>
        <w:t xml:space="preserve"> Nc. is the number of measured horizontal confined tracks.</w:t>
      </w:r>
    </w:p>
    <w:sectPr w:rsidR="00705F6A" w:rsidRPr="00BD3C9C" w:rsidSect="00FD61C3">
      <w:pgSz w:w="16838" w:h="11906" w:orient="landscape"/>
      <w:pgMar w:top="1797" w:right="567" w:bottom="179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A6883" w14:textId="77777777" w:rsidR="00FC406F" w:rsidRDefault="00FC406F" w:rsidP="00817AC8">
      <w:r>
        <w:separator/>
      </w:r>
    </w:p>
  </w:endnote>
  <w:endnote w:type="continuationSeparator" w:id="0">
    <w:p w14:paraId="087DD43A" w14:textId="77777777" w:rsidR="00FC406F" w:rsidRDefault="00FC406F" w:rsidP="00817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583D5" w14:textId="77777777" w:rsidR="00FC406F" w:rsidRDefault="00FC406F" w:rsidP="00817AC8">
      <w:r>
        <w:separator/>
      </w:r>
    </w:p>
  </w:footnote>
  <w:footnote w:type="continuationSeparator" w:id="0">
    <w:p w14:paraId="502860AA" w14:textId="77777777" w:rsidR="00FC406F" w:rsidRDefault="00FC406F" w:rsidP="00817A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7C0"/>
    <w:rsid w:val="0001221C"/>
    <w:rsid w:val="0006362C"/>
    <w:rsid w:val="001102FD"/>
    <w:rsid w:val="004D5CF8"/>
    <w:rsid w:val="004E0E85"/>
    <w:rsid w:val="005E47C0"/>
    <w:rsid w:val="00705F6A"/>
    <w:rsid w:val="00817AC8"/>
    <w:rsid w:val="00A02025"/>
    <w:rsid w:val="00BD3C9C"/>
    <w:rsid w:val="00DD4944"/>
    <w:rsid w:val="00ED7CE0"/>
    <w:rsid w:val="00FC406F"/>
    <w:rsid w:val="00FD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91A702"/>
  <w15:chartTrackingRefBased/>
  <w15:docId w15:val="{C3C3819B-902A-4CCD-91C0-FB53CAE04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3C9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7A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7AC8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7A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7AC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316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佳伟</dc:creator>
  <cp:keywords/>
  <dc:description/>
  <cp:lastModifiedBy>肖 思祺</cp:lastModifiedBy>
  <cp:revision>12</cp:revision>
  <dcterms:created xsi:type="dcterms:W3CDTF">2018-06-16T07:39:00Z</dcterms:created>
  <dcterms:modified xsi:type="dcterms:W3CDTF">2021-06-03T03:04:00Z</dcterms:modified>
</cp:coreProperties>
</file>