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China meteorological assimilation datasets for the SWAT model - soil temperature version 1.0 (2009-2013)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CMADS (The China Meteorological Assimilation Driving Datasets for The SWAT model) The soil temperature component (hereinafter referred to as cmads-st) USES The China Meteorological Administration Land Data Assimilation System [CLDAS] to force The common Land surface model3.5 [CLM3.5]) (Community Land model, numerical simulation of Land surface, circulation 10 spin - up simulation, get basic stability model initial field, and obtain high space-time resolution of soil temperature data sets, eventually hierarchical data model is utilized to extract, quality control, a nested loop, re-sampling, and a variety of technologies such as bilinear interpolation method is finally established.</w:t>
        <w:br/>
        <w:br/>
        <w:t>Cmads-st series data set space covers the whole east Asia (0 ° n-65 ° N, 60 ° e-160 ° E), the spatial resolution is respectively cmads-st V1.0 version: 1/3 °, cmads-st V1.1 version: 1/4 °, cmads-st V1.2 version: 1/8 ° and cmads-st V1.3 version:The above resolutions are daily (the basic resolution of the soil temperature component output in CLM3.5 mode is 1/16°, which ensures the highest resolution of the cmads-st data set is 1/16°). The time scale is 2009-2013.The data set published on this page is the cmads-st V1.0 data set (spatial resolution :1/3°).Temporal resolution: daily.Space coverage: east Asia (0 ° n-65 ° N, 60 ° e-160 ° E).Number of stations: 58,500.Supply factors: the average daily soil temperature of 10 layers (the depth of node hierarchy is in order: the first layer :0.00710063521m; the second layer :0.0279249996m; the third layer :0.0622585751m; the fourth layer :0.118865065m; the fifth layer :0.2121934m; the sixth layer :0.3660658m; the seventh layer :0.619758487m; the eighth layer :1.03802705m; the ninth layer :1.72763526m;Floor 10 :2.8646071m).Provide data format: TXT.</w:t>
        <w:br/>
        <w:t>The path of the cmads-st V1.0 soil temperature data set is:</w:t>
        <w:br/>
        <w:t>CMADS - ST - V1.0\2009 \ layer1 V1.0\2009 \ layer10 to CMADS - ST</w:t>
        <w:br/>
        <w:t>CMADS - ST - V1.0\2010 \ layer1 V1.0\2010 \ layer10 to CMADS - ST</w:t>
        <w:br/>
        <w:t>CMADS - ST - V1.0\2011 \ layer1 V1.0\2011 \ layer10 to CMADS - ST</w:t>
        <w:br/>
        <w:t>CMADS - ST - V1.0\2012 \ layer1 V1.0\2012 \ layer10 to CMADS - ST</w:t>
        <w:br/>
        <w:t>CMADS - ST - V1.0\2013 \ layer1 V1.0\2013 \ layer10 to CMADS - ST</w:t>
        <w:br/>
        <w:br/>
        <w:t>Cmads-st V1.0 subset file path and file name description</w:t>
        <w:br/>
        <w:t>Where, daily soil temperature (ten layers) is shown in layer1-layer10\.Are located in the following directories (take 2009 as an example):</w:t>
        <w:br/>
        <w:t>\2009\layer1\ 2009 layer1 (0.00710063521m) soil temperature directory</w:t>
        <w:br/>
        <w:t>\2009\layer2\ 2009 layer2 (0.0279249996m) soil temperature directory</w:t>
        <w:br/>
        <w:t>\2009\layer3\ 2009 layer3 (0.0622585751m) soil temperature catalogue</w:t>
        <w:br/>
        <w:t>\2009\layer4\ 2009 layer4 (0.118865065m) soil temperature catalogue</w:t>
        <w:br/>
        <w:t>\2009\layer5\ 2009 layer5 (0.2121934m) soil temperature catalogue</w:t>
        <w:br/>
        <w:t>\2009\layer6\ 2009 layer6 (0.3660658m) soil temperature catalogue</w:t>
        <w:br/>
        <w:t>\2009\layer7\ 2009 layer7 (0.619758487m) soil temperature directory</w:t>
        <w:br/>
        <w:t>\2009\layer8\ 2009 layer8 (1.03802705m) soil temperature catalogue</w:t>
        <w:br/>
        <w:t>\2009\layer9\ 2009 layer9 (1.72763526m) soil temperature catalogue</w:t>
        <w:br/>
        <w:t>\2009\layer10\ 2009 10th layer (2.8646071m) soil temperature catalogue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temperature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Southeast Asia</w:t>
      </w:r>
      <w:r>
        <w:t xml:space="preserve">, </w:t>
      </w:r>
      <w:r>
        <w:rPr>
          <w:sz w:val="22"/>
        </w:rPr>
        <w:t>East Asia</w:t>
        <w:br/>
      </w:r>
      <w:r>
        <w:rPr>
          <w:sz w:val="22"/>
        </w:rPr>
        <w:t>Time：</w:t>
      </w:r>
      <w:r>
        <w:rPr>
          <w:sz w:val="22"/>
        </w:rPr>
        <w:t>2009-2013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3.Filesize：12000.0MB</w:t>
      </w:r>
    </w:p>
    <w:p>
      <w:pPr>
        <w:ind w:left="432"/>
      </w:pPr>
      <w:r>
        <w:rPr>
          <w:sz w:val="22"/>
        </w:rPr>
        <w:t>4.Data format：数字文档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2009-01-10 08:00:00+00:00</w:t>
      </w:r>
      <w:r>
        <w:rPr>
          <w:sz w:val="22"/>
        </w:rPr>
        <w:t>--</w:t>
      </w:r>
      <w:r>
        <w:rPr>
          <w:sz w:val="22"/>
        </w:rPr>
        <w:t>2014-01-09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Hao, Meng Xianyong. China meteorological assimilation datasets for the SWAT model - soil temperature version 1.0 (2009-2013). A Big Earth Data Platform for Three Poles, doi:10.3972/westdc.004.2017.db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Meng, X., Wang, H., Cai, S.; Zhang, X. et al. (2017). The China Meteorological Assimilation Driving Datasets for the SWAT Model (CMADS) Application in China: A Case Study in Heihe River Basin. Preprints. 2016120091 (doi:10.20944/preprints201612.0091.v2).</w:t>
        <w:br/>
        <w:br/>
      </w:r>
      <w:r>
        <w:t>Meng, X.Y., Wang, H. et al. (2017). Hydrological Modeling in the Manas River Basin Using Soil and Water Assessment Tool Driven by CMADS. Tehnicki Vjesnik-Technical Gazette, 24, (2), 525-534. doi:10.17559/TV-20170108133334.</w:t>
        <w:br/>
        <w:br/>
      </w:r>
      <w:r>
        <w:t>孟现勇, 师春香, 刘时银, 王浩, 等. (2016). CMADS数据集及其在流域水文模型中的驱动作用——以黑河流域为例[J]. 人民珠江, 37(7), 1-19.</w:t>
        <w:br/>
        <w:br/>
      </w:r>
      <w:r>
        <w:t>Shi, C.X., Xie, Z.H., Qian, H., et al. (2011). China land soil moisture EnKF data assimilation based on satellite remote sensing data. Sci China Earth Sci, doi:10.1007/s11430-010-4160-3.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Meng Xianyong</w:t>
        <w:br/>
      </w:r>
      <w:r>
        <w:rPr>
          <w:sz w:val="22"/>
        </w:rPr>
        <w:t xml:space="preserve">unit: </w:t>
      </w:r>
      <w:r>
        <w:rPr>
          <w:sz w:val="22"/>
        </w:rPr>
        <w:t>College of Resources and Environment Sciences, China Agricultural University</w:t>
        <w:br/>
      </w:r>
      <w:r>
        <w:rPr>
          <w:sz w:val="22"/>
        </w:rPr>
        <w:t xml:space="preserve">email: </w:t>
      </w:r>
      <w:r>
        <w:rPr>
          <w:sz w:val="22"/>
        </w:rPr>
        <w:t>xymeng@cau.edu.cn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Hao</w:t>
        <w:br/>
      </w:r>
      <w:r>
        <w:rPr>
          <w:sz w:val="22"/>
        </w:rPr>
        <w:t xml:space="preserve">unit: </w:t>
      </w:r>
      <w:r>
        <w:rPr>
          <w:sz w:val="22"/>
        </w:rPr>
        <w:t>China Institute of Water Resources and Hydropower Research</w:t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