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Mass balance map of ICESat satellite in the Las region, Antarctica, 2004-2008</w:t>
      </w:r>
    </w:p>
    <w:p>
      <w:r>
        <w:rPr>
          <w:sz w:val="32"/>
        </w:rPr>
        <w:t>1、Description</w:t>
      </w:r>
    </w:p>
    <w:p>
      <w:pPr>
        <w:ind w:firstLine="432"/>
      </w:pPr>
      <w:r>
        <w:rPr>
          <w:sz w:val="22"/>
        </w:rPr>
        <w:t>Based on ICESat r633 altimetry data from February 2004 to October 2008, the elevation changes of Lambert Glacier / Amery ice shelf system in Antarctica are obtained by using the repeated orbit plane fitting method. The GIA correction and projection area deformation correction are carried out with ij05 R2 model, and then 30km * 30km is obtained The surface elevation change rate of resolution is converted into material change by the grain snow density model, and compared with the Antarctic material change obtained by grace gravity satellite time-varying model.</w:t>
      </w:r>
    </w:p>
    <w:p>
      <w:r>
        <w:rPr>
          <w:sz w:val="32"/>
        </w:rPr>
        <w:t>2、Keywords</w:t>
      </w:r>
    </w:p>
    <w:p>
      <w:pPr>
        <w:ind w:left="432"/>
      </w:pPr>
      <w:r>
        <w:rPr>
          <w:sz w:val="22"/>
        </w:rPr>
        <w:t>Theme：</w:t>
      </w:r>
      <w:r>
        <w:rPr>
          <w:sz w:val="22"/>
        </w:rPr>
        <w:t>Mass balance</w:t>
      </w:r>
      <w:r>
        <w:t>,</w:t>
      </w:r>
      <w:r>
        <w:rPr>
          <w:sz w:val="22"/>
        </w:rPr>
        <w:t>Glacier(Ice Sheet)</w:t>
        <w:br/>
      </w:r>
      <w:r>
        <w:rPr>
          <w:sz w:val="22"/>
        </w:rPr>
        <w:t>Discipline：</w:t>
      </w:r>
      <w:r>
        <w:rPr>
          <w:sz w:val="22"/>
        </w:rPr>
        <w:t>Cryosphere</w:t>
        <w:br/>
      </w:r>
      <w:r>
        <w:rPr>
          <w:sz w:val="22"/>
        </w:rPr>
        <w:t>Places：</w:t>
      </w:r>
      <w:r>
        <w:rPr>
          <w:sz w:val="22"/>
        </w:rPr>
        <w:t>Antarctic</w:t>
        <w:br/>
      </w:r>
      <w:r>
        <w:rPr>
          <w:sz w:val="22"/>
        </w:rPr>
        <w:t>Time：</w:t>
      </w:r>
      <w:r>
        <w:rPr>
          <w:sz w:val="22"/>
        </w:rPr>
        <w:t>2004-2008</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3.Filesize：44.2MB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north：-81.0</w:t>
            </w:r>
          </w:p>
        </w:tc>
        <w:tc>
          <w:tcPr>
            <w:tcW w:type="dxa" w:w="2880"/>
          </w:tcPr>
          <w:p>
            <w:r>
              <w:t>-</w:t>
            </w:r>
          </w:p>
        </w:tc>
      </w:tr>
      <w:tr>
        <w:tc>
          <w:tcPr>
            <w:tcW w:type="dxa" w:w="2880"/>
          </w:tcPr>
          <w:p>
            <w:r>
              <w:t>west：40.0</w:t>
            </w:r>
          </w:p>
        </w:tc>
        <w:tc>
          <w:tcPr>
            <w:tcW w:type="dxa" w:w="2880"/>
          </w:tcPr>
          <w:p>
            <w:r>
              <w:t>-</w:t>
            </w:r>
          </w:p>
        </w:tc>
        <w:tc>
          <w:tcPr>
            <w:tcW w:type="dxa" w:w="2880"/>
          </w:tcPr>
          <w:p>
            <w:r>
              <w:t>east：95.0</w:t>
            </w:r>
          </w:p>
        </w:tc>
      </w:tr>
      <w:tr>
        <w:tc>
          <w:tcPr>
            <w:tcW w:type="dxa" w:w="2880"/>
          </w:tcPr>
          <w:p>
            <w:r>
              <w:t>-</w:t>
            </w:r>
          </w:p>
        </w:tc>
        <w:tc>
          <w:tcPr>
            <w:tcW w:type="dxa" w:w="2880"/>
          </w:tcPr>
          <w:p>
            <w:r>
              <w:t>south：-66.5</w:t>
            </w:r>
          </w:p>
        </w:tc>
        <w:tc>
          <w:tcPr>
            <w:tcW w:type="dxa" w:w="2880"/>
          </w:tcPr>
          <w:p>
            <w:r>
              <w:t>-</w:t>
            </w:r>
          </w:p>
        </w:tc>
      </w:tr>
    </w:tbl>
    <w:p>
      <w:r>
        <w:rPr>
          <w:sz w:val="32"/>
        </w:rPr>
        <w:t>5、Time frame:</w:t>
      </w:r>
      <w:r>
        <w:rPr>
          <w:sz w:val="22"/>
        </w:rPr>
        <w:t>2004-01-31 16:00:00+00:00</w:t>
      </w:r>
      <w:r>
        <w:rPr>
          <w:sz w:val="22"/>
        </w:rPr>
        <w:t>--</w:t>
      </w:r>
      <w:r>
        <w:rPr>
          <w:sz w:val="22"/>
        </w:rPr>
        <w:t>2008-11-30 03:59:59+00:00</w:t>
      </w:r>
    </w:p>
    <w:p>
      <w:r>
        <w:rPr>
          <w:sz w:val="32"/>
        </w:rPr>
        <w:t>6、Reference method</w:t>
      </w:r>
    </w:p>
    <w:p>
      <w:pPr>
        <w:ind w:left="432"/>
      </w:pPr>
      <w:r>
        <w:rPr>
          <w:sz w:val="22"/>
        </w:rPr>
        <w:t xml:space="preserve">References to data: </w:t>
      </w:r>
    </w:p>
    <w:p>
      <w:pPr>
        <w:ind w:left="432" w:firstLine="432"/>
      </w:pPr>
      <w:r>
        <w:t>XIE   Huan, LI   Rongxing . Mass balance map of ICESat satellite in the Las region, Antarctica, 2004-2008. A Big Earth Data Platform for Three Poles, doi:10.11888/Cryos.tpdc.272873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XIE   Huan</w:t>
        <w:br/>
      </w:r>
      <w:r>
        <w:rPr>
          <w:sz w:val="22"/>
        </w:rPr>
        <w:t xml:space="preserve">unit: </w:t>
      </w:r>
      <w:r>
        <w:rPr>
          <w:sz w:val="22"/>
        </w:rPr>
        <w:br/>
      </w:r>
      <w:r>
        <w:rPr>
          <w:sz w:val="22"/>
        </w:rPr>
        <w:t xml:space="preserve">email: </w:t>
      </w:r>
      <w:r>
        <w:rPr>
          <w:sz w:val="22"/>
        </w:rPr>
        <w:t>huanxie@tongji.edu.cn</w:t>
        <w:br/>
        <w:br/>
      </w:r>
      <w:r>
        <w:rPr>
          <w:sz w:val="22"/>
        </w:rPr>
        <w:t xml:space="preserve">name: </w:t>
      </w:r>
      <w:r>
        <w:rPr>
          <w:sz w:val="22"/>
        </w:rPr>
        <w:t xml:space="preserve">LI   Rongxing </w:t>
        <w:br/>
      </w:r>
      <w:r>
        <w:rPr>
          <w:sz w:val="22"/>
        </w:rPr>
        <w:t xml:space="preserve">unit: </w:t>
      </w:r>
      <w:r>
        <w:rPr>
          <w:sz w:val="22"/>
        </w:rPr>
        <w:t>Tongji University</w:t>
        <w:br/>
      </w:r>
      <w:r>
        <w:rPr>
          <w:sz w:val="22"/>
        </w:rPr>
        <w:t xml:space="preserve">email: </w:t>
      </w:r>
      <w:r>
        <w:rPr>
          <w:sz w:val="22"/>
        </w:rPr>
        <w:t>rli@tongji.edu.cn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