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dataset of the lake distribution in Qinghai Lake basin (2000)</w:t>
      </w:r>
    </w:p>
    <w:p>
      <w:r>
        <w:rPr>
          <w:sz w:val="32"/>
        </w:rPr>
        <w:t>1、Description</w:t>
      </w:r>
    </w:p>
    <w:p>
      <w:pPr>
        <w:ind w:firstLine="432"/>
      </w:pPr>
      <w:r>
        <w:rPr>
          <w:sz w:val="22"/>
        </w:rPr>
        <w:t>The dataset is the distribution map of lakes in Qinghai Lake Basin. The projection is latitude and longitude. The data includes the spatial distribution data and attribute data of the lake. The attribute fields of the lake are: NAME (lake name), CODE (lake code).</w:t>
      </w:r>
    </w:p>
    <w:p>
      <w:r>
        <w:rPr>
          <w:sz w:val="32"/>
        </w:rPr>
        <w:t>2、Keywords</w:t>
      </w:r>
    </w:p>
    <w:p>
      <w:pPr>
        <w:ind w:left="432"/>
      </w:pPr>
      <w:r>
        <w:rPr>
          <w:sz w:val="22"/>
        </w:rPr>
        <w:t>Theme：</w:t>
      </w:r>
      <w:r>
        <w:rPr>
          <w:sz w:val="22"/>
        </w:rPr>
        <w:t>Surface Water</w:t>
      </w:r>
      <w:r>
        <w:t>,</w:t>
      </w:r>
      <w:r>
        <w:rPr>
          <w:sz w:val="22"/>
        </w:rPr>
        <w:t>Lakes</w:t>
        <w:br/>
      </w:r>
      <w:r>
        <w:rPr>
          <w:sz w:val="22"/>
        </w:rPr>
        <w:t>Discipline：</w:t>
      </w:r>
      <w:r>
        <w:rPr>
          <w:sz w:val="22"/>
        </w:rPr>
        <w:t>Terrestrial Surface</w:t>
      </w:r>
      <w:r>
        <w:t>,</w:t>
      </w:r>
      <w:r>
        <w:rPr>
          <w:sz w:val="22"/>
        </w:rPr>
        <w:t>Others</w:t>
        <w:br/>
      </w:r>
      <w:r>
        <w:rPr>
          <w:sz w:val="22"/>
        </w:rPr>
        <w:t>Places：</w:t>
      </w:r>
      <w:r>
        <w:rPr>
          <w:sz w:val="22"/>
        </w:rPr>
        <w:t>Qinghai Lake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3.Filesize：0.49MB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north：38.42</w:t>
            </w:r>
          </w:p>
        </w:tc>
        <w:tc>
          <w:tcPr>
            <w:tcW w:type="dxa" w:w="2880"/>
          </w:tcPr>
          <w:p>
            <w:r>
              <w:t>-</w:t>
            </w:r>
          </w:p>
        </w:tc>
      </w:tr>
      <w:tr>
        <w:tc>
          <w:tcPr>
            <w:tcW w:type="dxa" w:w="2880"/>
          </w:tcPr>
          <w:p>
            <w:r>
              <w:t>west：97.56</w:t>
            </w:r>
          </w:p>
        </w:tc>
        <w:tc>
          <w:tcPr>
            <w:tcW w:type="dxa" w:w="2880"/>
          </w:tcPr>
          <w:p>
            <w:r>
              <w:t>-</w:t>
            </w:r>
          </w:p>
        </w:tc>
        <w:tc>
          <w:tcPr>
            <w:tcW w:type="dxa" w:w="2880"/>
          </w:tcPr>
          <w:p>
            <w:r>
              <w:t>east：101.45</w:t>
            </w:r>
          </w:p>
        </w:tc>
      </w:tr>
      <w:tr>
        <w:tc>
          <w:tcPr>
            <w:tcW w:type="dxa" w:w="2880"/>
          </w:tcPr>
          <w:p>
            <w:r>
              <w:t>-</w:t>
            </w:r>
          </w:p>
        </w:tc>
        <w:tc>
          <w:tcPr>
            <w:tcW w:type="dxa" w:w="2880"/>
          </w:tcPr>
          <w:p>
            <w:r>
              <w:t>south：36.17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WU Lizong. The dataset of the lake distribution in Qinghai Lake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WU Lizong</w:t>
        <w:br/>
      </w:r>
      <w:r>
        <w:rPr>
          <w:sz w:val="22"/>
        </w:rPr>
        <w:t xml:space="preserve">unit: </w:t>
      </w:r>
      <w:r>
        <w:rPr>
          <w:sz w:val="22"/>
        </w:rPr>
        <w:t>Cold and Arid Regions Environmental and Engineering Research Institute, Chinese Academy of Sciences</w:t>
        <w:br/>
      </w:r>
      <w:r>
        <w:rPr>
          <w:sz w:val="22"/>
        </w:rPr>
        <w:t xml:space="preserve">email: </w:t>
      </w:r>
      <w:r>
        <w:rPr>
          <w:sz w:val="22"/>
        </w:rPr>
        <w:t>wulizong@lzb.ac.cn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