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1-km monthly precipitation dataset for China (1901-2020)</w:t>
      </w:r>
    </w:p>
    <w:p>
      <w:r>
        <w:rPr>
          <w:sz w:val="32"/>
        </w:rPr>
        <w:t>1、Description</w:t>
      </w:r>
    </w:p>
    <w:p>
      <w:pPr>
        <w:ind w:firstLine="432"/>
      </w:pPr>
      <w:r>
        <w:rPr>
          <w:sz w:val="22"/>
        </w:rPr>
        <w:t>This dataset includes the monthly precipitation data with 0.0083333 arc degree (~1km)  for China from Jan 1901 to Dec 2020. The data form belongs to NETCDF, namely .nc file. The unit of the data is 0.1 mm. The dataset was spatially downscaled from CRU TS v4.02 with WorldClim datasets based on Delta downscaling method. The dataset was evaluated by 496 national weather stations across China, and the evaluation indicated that the downscaled dataset is reliable for the investigations related to climate change across China. The dataset covers the main land area of China, including Hong Kong, Macao and Taiwan regions, and excluding islands and reefs in South China Sea.</w:t>
      </w:r>
    </w:p>
    <w:p>
      <w:r>
        <w:rPr>
          <w:sz w:val="32"/>
        </w:rPr>
        <w:t>2、Keywords</w:t>
      </w:r>
    </w:p>
    <w:p>
      <w:pPr>
        <w:ind w:left="432"/>
      </w:pPr>
      <w:r>
        <w:rPr>
          <w:sz w:val="22"/>
        </w:rPr>
        <w:t>Theme：</w:t>
      </w:r>
      <w:r>
        <w:rPr>
          <w:sz w:val="22"/>
        </w:rPr>
        <w:t>Precipitation</w:t>
      </w:r>
      <w:r>
        <w:t>,</w:t>
      </w:r>
      <w:r>
        <w:rPr>
          <w:sz w:val="22"/>
        </w:rPr>
        <w:t>Precipitation amount</w:t>
        <w:br/>
      </w:r>
      <w:r>
        <w:rPr>
          <w:sz w:val="22"/>
        </w:rPr>
        <w:t>Discipline：</w:t>
      </w:r>
      <w:r>
        <w:rPr>
          <w:sz w:val="22"/>
        </w:rPr>
        <w:t>Atmosphere</w:t>
        <w:br/>
      </w:r>
      <w:r>
        <w:rPr>
          <w:sz w:val="22"/>
        </w:rPr>
        <w:t>Places：</w:t>
      </w:r>
      <w:r>
        <w:rPr>
          <w:sz w:val="22"/>
        </w:rPr>
        <w:t>China</w:t>
        <w:br/>
      </w:r>
      <w:r>
        <w:rPr>
          <w:sz w:val="22"/>
        </w:rPr>
        <w:t>Time：</w:t>
      </w:r>
      <w:r>
        <w:rPr>
          <w:sz w:val="22"/>
        </w:rPr>
        <w:t>1901-2020</w:t>
      </w:r>
    </w:p>
    <w:p>
      <w:r>
        <w:rPr>
          <w:sz w:val="32"/>
        </w:rPr>
        <w:t>3、Data details</w:t>
      </w:r>
    </w:p>
    <w:p>
      <w:pPr>
        <w:ind w:left="432"/>
      </w:pPr>
      <w:r>
        <w:rPr>
          <w:sz w:val="22"/>
        </w:rPr>
        <w:t>1.Scale：None</w:t>
      </w:r>
    </w:p>
    <w:p>
      <w:pPr>
        <w:ind w:left="432"/>
      </w:pPr>
      <w:r>
        <w:rPr>
          <w:sz w:val="22"/>
        </w:rPr>
        <w:t>2.Projection：WGS84</w:t>
      </w:r>
    </w:p>
    <w:p>
      <w:pPr>
        <w:ind w:left="432"/>
      </w:pPr>
      <w:r>
        <w:rPr>
          <w:sz w:val="22"/>
        </w:rPr>
        <w:t>3.Filesize：9922.0MB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north：55.5587943901263</w:t>
            </w:r>
          </w:p>
        </w:tc>
        <w:tc>
          <w:tcPr>
            <w:tcW w:type="dxa" w:w="2880"/>
          </w:tcPr>
          <w:p>
            <w:r>
              <w:t>-</w:t>
            </w:r>
          </w:p>
        </w:tc>
      </w:tr>
      <w:tr>
        <w:tc>
          <w:tcPr>
            <w:tcW w:type="dxa" w:w="2880"/>
          </w:tcPr>
          <w:p>
            <w:r>
              <w:t>west：72.1960450229045</w:t>
            </w:r>
          </w:p>
        </w:tc>
        <w:tc>
          <w:tcPr>
            <w:tcW w:type="dxa" w:w="2880"/>
          </w:tcPr>
          <w:p>
            <w:r>
              <w:t>-</w:t>
            </w:r>
          </w:p>
        </w:tc>
        <w:tc>
          <w:tcPr>
            <w:tcW w:type="dxa" w:w="2880"/>
          </w:tcPr>
          <w:p>
            <w:r>
              <w:t>east：136.196045022846</w:t>
            </w:r>
          </w:p>
        </w:tc>
      </w:tr>
      <w:tr>
        <w:tc>
          <w:tcPr>
            <w:tcW w:type="dxa" w:w="2880"/>
          </w:tcPr>
          <w:p>
            <w:r>
              <w:t>-</w:t>
            </w:r>
          </w:p>
        </w:tc>
        <w:tc>
          <w:tcPr>
            <w:tcW w:type="dxa" w:w="2880"/>
          </w:tcPr>
          <w:p>
            <w:r>
              <w:t>south：16.2504610568287</w:t>
            </w:r>
          </w:p>
        </w:tc>
        <w:tc>
          <w:tcPr>
            <w:tcW w:type="dxa" w:w="2880"/>
          </w:tcPr>
          <w:p>
            <w:r>
              <w:t>-</w:t>
            </w:r>
          </w:p>
        </w:tc>
      </w:tr>
    </w:tbl>
    <w:p>
      <w:r>
        <w:rPr>
          <w:sz w:val="32"/>
        </w:rPr>
        <w:t>5、Time frame:</w:t>
      </w:r>
      <w:r>
        <w:rPr>
          <w:sz w:val="22"/>
        </w:rPr>
        <w:t>1900-12-31 23:59:43+00:00</w:t>
      </w:r>
      <w:r>
        <w:rPr>
          <w:sz w:val="22"/>
        </w:rPr>
        <w:t>--</w:t>
      </w:r>
      <w:r>
        <w:rPr>
          <w:sz w:val="22"/>
        </w:rPr>
        <w:t>2020-12-31 11:59:59+00:00</w:t>
      </w:r>
    </w:p>
    <w:p>
      <w:r>
        <w:rPr>
          <w:sz w:val="32"/>
        </w:rPr>
        <w:t>6、Reference method</w:t>
      </w:r>
    </w:p>
    <w:p>
      <w:pPr>
        <w:ind w:left="432"/>
      </w:pPr>
      <w:r>
        <w:rPr>
          <w:sz w:val="22"/>
        </w:rPr>
        <w:t xml:space="preserve">References to data: </w:t>
      </w:r>
    </w:p>
    <w:p>
      <w:pPr>
        <w:ind w:left="432" w:firstLine="432"/>
      </w:pPr>
      <w:r>
        <w:t>PENG  Shouzhang. 1-km monthly precipitation dataset for China (1901-2020). A Big Earth Data Platform for Three Poles, doi:10.5281/zenodo.3185722</w:t>
      </w:r>
      <w:r>
        <w:rPr>
          <w:sz w:val="22"/>
        </w:rPr>
        <w:t>2020</w:t>
      </w:r>
    </w:p>
    <w:p>
      <w:pPr>
        <w:ind w:left="432"/>
      </w:pPr>
      <w:r>
        <w:rPr>
          <w:sz w:val="22"/>
        </w:rPr>
        <w:t xml:space="preserve">References to articles: </w:t>
      </w:r>
    </w:p>
    <w:p>
      <w:pPr>
        <w:ind w:left="864"/>
      </w:pPr>
      <w:r>
        <w:t>Peng, S.Z., Ding, Y.X., Liu, W.Z., &amp; Li, Z. (2019). 1 km monthly temperature and precipitation dataset for China from 1901 to 2017. Earth System Science Data, 11, 1931–1946. https://doi.org/10.5194/essd-11-1931-2019</w:t>
        <w:br/>
        <w:br/>
      </w:r>
      <w:r>
        <w:t>Peng, S.Z., Ding, Y.X., Wen, Z.M., Chen, Y.M., Cao, Y., &amp; Ren, J.Y. (2017). Spatiotemporal change and trend analysis of potential evapotranspiration over the Loess Plateau of China during 2011–2100. Agricultural and Forest Meteorology,  233, 183–194.</w:t>
        <w:br/>
        <w:br/>
      </w:r>
      <w:r>
        <w:t>Peng, S. , Gang, C. , Cao, Y. , &amp; Chen, Y. . (2017). Assessment of climate change trends over the loess plateau in china from 1901 to 2100. International Journal of Climatology.</w:t>
        <w:br/>
        <w:br/>
      </w:r>
      <w:r>
        <w:t>Ding, Y.X., &amp; Peng, S.Z. (2020). Spatiotemporal trends and attribution of drought across China from 1901–2100. Sustainability, 12(2), 477.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Shouzhang</w:t>
        <w:br/>
      </w:r>
      <w:r>
        <w:rPr>
          <w:sz w:val="22"/>
        </w:rPr>
        <w:t xml:space="preserve">unit: </w:t>
      </w:r>
      <w:r>
        <w:rPr>
          <w:sz w:val="22"/>
        </w:rPr>
        <w:br/>
      </w:r>
      <w:r>
        <w:rPr>
          <w:sz w:val="22"/>
        </w:rPr>
        <w:t xml:space="preserve">email: </w:t>
      </w:r>
      <w:r>
        <w:rPr>
          <w:sz w:val="22"/>
        </w:rPr>
        <w:t>szp@nwafu.edu.cn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