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Average temperature in main areas of Qinghai Province (1998-2020)</w:t>
      </w:r>
    </w:p>
    <w:p>
      <w:r>
        <w:rPr>
          <w:sz w:val="32"/>
        </w:rPr>
        <w:t>1、Description</w:t>
      </w:r>
    </w:p>
    <w:p>
      <w:pPr>
        <w:ind w:firstLine="432"/>
      </w:pPr>
      <w:r>
        <w:rPr>
          <w:sz w:val="22"/>
        </w:rPr>
        <w:t>The dataset records the average temperature in major areas of Qinghai Province from 1998 to 2020, and the data are divided by monthly and annual average indicators. The data are collected from qinghai Statistical Yearbook released by Qinghai Provincial Bureau of Statistics. The dataset contains 20 data tables with the same structure. For example, the data table for 2020 has 11 fields:</w:t>
        <w:br/>
        <w:t>Field 1: month</w:t>
        <w:br/>
        <w:t>Field 2: region</w:t>
        <w:br/>
        <w:t>Field 3: Xining</w:t>
        <w:br/>
        <w:t>Field 4: Haidong</w:t>
        <w:br/>
        <w:t>Field 5: Haibei</w:t>
        <w:br/>
        <w:t>Field 6: South Yellow</w:t>
        <w:br/>
        <w:t>Field 7: Hainan</w:t>
        <w:br/>
        <w:t>Field 8: Golo</w:t>
        <w:br/>
        <w:t>Field 9: Yushu</w:t>
        <w:br/>
        <w:t>Field 10: Hersey</w:t>
        <w:br/>
        <w:t>Field 11: Golmud City</w:t>
      </w:r>
    </w:p>
    <w:p>
      <w:r>
        <w:rPr>
          <w:sz w:val="32"/>
        </w:rPr>
        <w:t>2、Keywords</w:t>
      </w:r>
    </w:p>
    <w:p>
      <w:pPr>
        <w:ind w:left="432"/>
      </w:pPr>
      <w:r>
        <w:rPr>
          <w:sz w:val="22"/>
        </w:rPr>
        <w:t>Theme：</w:t>
      </w:r>
      <w:r>
        <w:rPr>
          <w:sz w:val="22"/>
        </w:rPr>
        <w:t>Temperature</w:t>
        <w:br/>
      </w:r>
      <w:r>
        <w:rPr>
          <w:sz w:val="22"/>
        </w:rPr>
        <w:t>Discipline：</w:t>
      </w:r>
      <w:r>
        <w:rPr>
          <w:sz w:val="22"/>
        </w:rPr>
        <w:t>Atmosphere</w:t>
        <w:br/>
      </w:r>
      <w:r>
        <w:rPr>
          <w:sz w:val="22"/>
        </w:rPr>
        <w:t>Places：</w:t>
      </w:r>
      <w:r>
        <w:rPr>
          <w:sz w:val="22"/>
        </w:rPr>
        <w:t>Qinghai Province</w:t>
        <w:br/>
      </w:r>
      <w:r>
        <w:rPr>
          <w:sz w:val="22"/>
        </w:rPr>
        <w:t>Time：</w:t>
      </w:r>
      <w:r>
        <w:rPr>
          <w:sz w:val="22"/>
        </w:rPr>
        <w:t>1998-2020</w:t>
      </w:r>
    </w:p>
    <w:p>
      <w:r>
        <w:rPr>
          <w:sz w:val="32"/>
        </w:rPr>
        <w:t>3、Data details</w:t>
      </w:r>
    </w:p>
    <w:p>
      <w:pPr>
        <w:ind w:left="432"/>
      </w:pPr>
      <w:r>
        <w:rPr>
          <w:sz w:val="22"/>
        </w:rPr>
        <w:t>1.Scale：None</w:t>
      </w:r>
    </w:p>
    <w:p>
      <w:pPr>
        <w:ind w:left="432"/>
      </w:pPr>
      <w:r>
        <w:rPr>
          <w:sz w:val="22"/>
        </w:rPr>
        <w:t>2.Projection：</w:t>
      </w:r>
    </w:p>
    <w:p>
      <w:pPr>
        <w:ind w:left="432"/>
      </w:pPr>
      <w:r>
        <w:rPr>
          <w:sz w:val="22"/>
        </w:rPr>
        <w:t>3.Filesize：0.219MB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Average temperature in main areas of Qinghai Province (1998-2020).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