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Vulnerability assessment map of disaster bearing bodies in Asian water tower area and Himalaya region (2021)</w:t>
      </w:r>
    </w:p>
    <w:p>
      <w:r>
        <w:rPr>
          <w:sz w:val="32"/>
        </w:rPr>
        <w:t>1、Description</w:t>
      </w:r>
    </w:p>
    <w:p>
      <w:pPr>
        <w:ind w:firstLine="432"/>
      </w:pPr>
      <w:r>
        <w:rPr>
          <w:sz w:val="22"/>
        </w:rPr>
        <w:t>Vulnerability of disaster bearing body is the degree of damage that human social and economic activities may suffer under the disturbance or pressure of natural disasters under a certain social and economic background, that is, the nature that disaster bearing body is vulnerable to damage and loss in the face of natural disasters. Based on the actual scientific research and expert guidance, this data constructs the vulnerability assessment indicators of disaster bearing bodies from the three aspects of exposure, sensitivity and adaptability, and uses the revised serv vulnerability model to calculate the Himalayan surrounding areas (domestic part) and the Asian water tower area. In order to systematically analyze the vulnerability of disaster bearing bodies in the study area, this data selects indicators from six aspects: population, economy, traffic lines, ecological environment, livestock and buildings, and constructs an indicator system of 6 first-class indicators, 18 second-class indicators and 29 third-class indicators. After the obtained vulnerability assessment results of population, economy, traffic lines, ecological environment, livestock and buildings are normalized, the vulnerability assessment maps of Himalayan surrounding areas (domestic part) and Asian water tower area are obtained by vector superposition.</w:t>
      </w:r>
    </w:p>
    <w:p>
      <w:r>
        <w:rPr>
          <w:sz w:val="32"/>
        </w:rPr>
        <w:t>2、Keywords</w:t>
      </w:r>
    </w:p>
    <w:p>
      <w:pPr>
        <w:ind w:left="432"/>
      </w:pPr>
      <w:r>
        <w:rPr>
          <w:sz w:val="22"/>
        </w:rPr>
        <w:t>Theme：</w:t>
      </w:r>
      <w:r>
        <w:rPr>
          <w:sz w:val="22"/>
        </w:rPr>
        <w:t>Social and Economic</w:t>
        <w:br/>
      </w:r>
      <w:r>
        <w:rPr>
          <w:sz w:val="22"/>
        </w:rPr>
        <w:t>Discipline：</w:t>
      </w:r>
      <w:r>
        <w:rPr>
          <w:sz w:val="22"/>
        </w:rPr>
        <w:t>Human-nature Relationship</w:t>
        <w:br/>
      </w:r>
      <w:r>
        <w:rPr>
          <w:sz w:val="22"/>
        </w:rPr>
        <w:t>Places：</w:t>
      </w:r>
      <w:r>
        <w:rPr>
          <w:sz w:val="22"/>
        </w:rPr>
        <w:t>Surrounding areas of Himalaya (domestic part) and Asian water tower area</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3.Filesize：1761.28MB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north：41.37</w:t>
            </w:r>
          </w:p>
        </w:tc>
        <w:tc>
          <w:tcPr>
            <w:tcW w:type="dxa" w:w="2880"/>
          </w:tcPr>
          <w:p>
            <w:r>
              <w:t>-</w:t>
            </w:r>
          </w:p>
        </w:tc>
      </w:tr>
      <w:tr>
        <w:tc>
          <w:tcPr>
            <w:tcW w:type="dxa" w:w="2880"/>
          </w:tcPr>
          <w:p>
            <w:r>
              <w:t>west：76.18</w:t>
            </w:r>
          </w:p>
        </w:tc>
        <w:tc>
          <w:tcPr>
            <w:tcW w:type="dxa" w:w="2880"/>
          </w:tcPr>
          <w:p>
            <w:r>
              <w:t>-</w:t>
            </w:r>
          </w:p>
        </w:tc>
        <w:tc>
          <w:tcPr>
            <w:tcW w:type="dxa" w:w="2880"/>
          </w:tcPr>
          <w:p>
            <w:r>
              <w:t>east：103.64</w:t>
            </w:r>
          </w:p>
        </w:tc>
      </w:tr>
      <w:tr>
        <w:tc>
          <w:tcPr>
            <w:tcW w:type="dxa" w:w="2880"/>
          </w:tcPr>
          <w:p>
            <w:r>
              <w:t>-</w:t>
            </w:r>
          </w:p>
        </w:tc>
        <w:tc>
          <w:tcPr>
            <w:tcW w:type="dxa" w:w="2880"/>
          </w:tcPr>
          <w:p>
            <w:r>
              <w:t>south：26.86</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DUAN   Yufang , ZHOU   Qiang, CHEN   Qiong, CHEN   Ruishan , NIU   Baicheng , XIA   Xingsheng , LIU   Fenggui, CHEN   Yingming . Vulnerability assessment map of disaster bearing bodies in Asian water tower area and Himalaya region (2021). A Big Earth Data Platform for Three Poles, doi:10.11888/HumanNat.tpdc.272497</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CHEN   Qiong</w:t>
        <w:br/>
      </w:r>
      <w:r>
        <w:rPr>
          <w:sz w:val="22"/>
        </w:rPr>
        <w:t xml:space="preserve">unit: </w:t>
      </w:r>
      <w:r>
        <w:rPr>
          <w:sz w:val="22"/>
        </w:rPr>
        <w:br/>
      </w:r>
      <w:r>
        <w:rPr>
          <w:sz w:val="22"/>
        </w:rPr>
        <w:t xml:space="preserve">email: </w:t>
      </w:r>
      <w:r>
        <w:rPr>
          <w:sz w:val="22"/>
        </w:rPr>
        <w:t>qhchenqiong@163.com</w:t>
        <w:br/>
        <w:br/>
      </w:r>
      <w:r>
        <w:rPr>
          <w:sz w:val="22"/>
        </w:rPr>
        <w:t xml:space="preserve">name: </w:t>
      </w:r>
      <w:r>
        <w:rPr>
          <w:sz w:val="22"/>
        </w:rPr>
        <w:t>ZHOU   Qiang</w:t>
        <w:br/>
      </w:r>
      <w:r>
        <w:rPr>
          <w:sz w:val="22"/>
        </w:rPr>
        <w:t xml:space="preserve">unit: </w:t>
      </w:r>
      <w:r>
        <w:rPr>
          <w:sz w:val="22"/>
        </w:rPr>
        <w:br/>
      </w:r>
      <w:r>
        <w:rPr>
          <w:sz w:val="22"/>
        </w:rPr>
        <w:t xml:space="preserve">email: </w:t>
      </w:r>
      <w:r>
        <w:rPr>
          <w:sz w:val="22"/>
        </w:rPr>
        <w:t>zhouqiang729@163.com</w:t>
        <w:br/>
        <w:br/>
      </w:r>
      <w:r>
        <w:rPr>
          <w:sz w:val="22"/>
        </w:rPr>
        <w:t xml:space="preserve">name: </w:t>
      </w:r>
      <w:r>
        <w:rPr>
          <w:sz w:val="22"/>
        </w:rPr>
        <w:t>LIU   Fenggui</w:t>
        <w:br/>
      </w:r>
      <w:r>
        <w:rPr>
          <w:sz w:val="22"/>
        </w:rPr>
        <w:t xml:space="preserve">unit: </w:t>
      </w:r>
      <w:r>
        <w:rPr>
          <w:sz w:val="22"/>
        </w:rPr>
        <w:br/>
      </w:r>
      <w:r>
        <w:rPr>
          <w:sz w:val="22"/>
        </w:rPr>
        <w:t xml:space="preserve">email: </w:t>
      </w:r>
      <w:r>
        <w:rPr>
          <w:sz w:val="22"/>
        </w:rPr>
        <w:t>liufenggui＠igsnrr∙ac∙cn</w:t>
        <w:br/>
        <w:br/>
      </w:r>
      <w:r>
        <w:rPr>
          <w:sz w:val="22"/>
        </w:rPr>
        <w:t xml:space="preserve">name: </w:t>
      </w:r>
      <w:r>
        <w:rPr>
          <w:sz w:val="22"/>
        </w:rPr>
        <w:t xml:space="preserve">NIU   Baicheng </w:t>
        <w:br/>
      </w:r>
      <w:r>
        <w:rPr>
          <w:sz w:val="22"/>
        </w:rPr>
        <w:t xml:space="preserve">unit: </w:t>
      </w:r>
      <w:r>
        <w:rPr>
          <w:sz w:val="22"/>
        </w:rPr>
        <w:t>Qinghai Normal University</w:t>
        <w:br/>
      </w:r>
      <w:r>
        <w:rPr>
          <w:sz w:val="22"/>
        </w:rPr>
        <w:t xml:space="preserve">email: </w:t>
      </w:r>
      <w:r>
        <w:rPr>
          <w:sz w:val="22"/>
        </w:rPr>
        <w:t>707481314@qq.cm</w:t>
        <w:br/>
        <w:br/>
      </w:r>
      <w:r>
        <w:rPr>
          <w:sz w:val="22"/>
        </w:rPr>
        <w:t xml:space="preserve">name: </w:t>
      </w:r>
      <w:r>
        <w:rPr>
          <w:sz w:val="22"/>
        </w:rPr>
        <w:t xml:space="preserve">CHEN   Yingming </w:t>
        <w:br/>
      </w:r>
      <w:r>
        <w:rPr>
          <w:sz w:val="22"/>
        </w:rPr>
        <w:t xml:space="preserve">unit: </w:t>
      </w:r>
      <w:r>
        <w:rPr>
          <w:sz w:val="22"/>
        </w:rPr>
        <w:t>Qinghai Normal University</w:t>
        <w:br/>
      </w:r>
      <w:r>
        <w:rPr>
          <w:sz w:val="22"/>
        </w:rPr>
        <w:t xml:space="preserve">email: </w:t>
      </w:r>
      <w:r>
        <w:rPr>
          <w:sz w:val="22"/>
        </w:rPr>
        <w:t>15643198582@qq.com</w:t>
        <w:br/>
        <w:br/>
      </w:r>
      <w:r>
        <w:rPr>
          <w:sz w:val="22"/>
        </w:rPr>
        <w:t xml:space="preserve">name: </w:t>
      </w:r>
      <w:r>
        <w:rPr>
          <w:sz w:val="22"/>
        </w:rPr>
        <w:t xml:space="preserve">CHEN   Ruishan </w:t>
        <w:br/>
      </w:r>
      <w:r>
        <w:rPr>
          <w:sz w:val="22"/>
        </w:rPr>
        <w:t xml:space="preserve">unit: </w:t>
      </w:r>
      <w:r>
        <w:rPr>
          <w:sz w:val="22"/>
        </w:rPr>
        <w:t>East China Normal University</w:t>
        <w:br/>
      </w:r>
      <w:r>
        <w:rPr>
          <w:sz w:val="22"/>
        </w:rPr>
        <w:t xml:space="preserve">email: </w:t>
      </w:r>
      <w:r>
        <w:rPr>
          <w:sz w:val="22"/>
        </w:rPr>
        <w:t>chenrsh04@gmail.com</w:t>
        <w:br/>
        <w:br/>
      </w:r>
      <w:r>
        <w:rPr>
          <w:sz w:val="22"/>
        </w:rPr>
        <w:t xml:space="preserve">name: </w:t>
      </w:r>
      <w:r>
        <w:rPr>
          <w:sz w:val="22"/>
        </w:rPr>
        <w:t xml:space="preserve">XIA   Xingsheng </w:t>
        <w:br/>
      </w:r>
      <w:r>
        <w:rPr>
          <w:sz w:val="22"/>
        </w:rPr>
        <w:t xml:space="preserve">unit: </w:t>
      </w:r>
      <w:r>
        <w:rPr>
          <w:sz w:val="22"/>
        </w:rPr>
        <w:t>Qinghai Normal University</w:t>
        <w:br/>
      </w:r>
      <w:r>
        <w:rPr>
          <w:sz w:val="22"/>
        </w:rPr>
        <w:t xml:space="preserve">email: </w:t>
      </w:r>
      <w:r>
        <w:rPr>
          <w:sz w:val="22"/>
        </w:rPr>
        <w:t>xiayuan1104@163.com</w:t>
        <w:br/>
        <w:br/>
      </w:r>
      <w:r>
        <w:rPr>
          <w:sz w:val="22"/>
        </w:rPr>
        <w:t xml:space="preserve">name: </w:t>
      </w:r>
      <w:r>
        <w:rPr>
          <w:sz w:val="22"/>
        </w:rPr>
        <w:t xml:space="preserve">DUAN   Yufang </w:t>
        <w:br/>
      </w:r>
      <w:r>
        <w:rPr>
          <w:sz w:val="22"/>
        </w:rPr>
        <w:t xml:space="preserve">unit: </w:t>
      </w:r>
      <w:r>
        <w:rPr>
          <w:sz w:val="22"/>
        </w:rPr>
        <w:t>Qinghai Normal University</w:t>
        <w:br/>
      </w:r>
      <w:r>
        <w:rPr>
          <w:sz w:val="22"/>
        </w:rPr>
        <w:t xml:space="preserve">email: </w:t>
      </w:r>
      <w:r>
        <w:rPr>
          <w:sz w:val="22"/>
        </w:rPr>
        <w:t>2941036556@qq.com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