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drop spectrometer observations in the arid region hydrology experiment area</w:t>
      </w:r>
    </w:p>
    <w:p>
      <w:r>
        <w:rPr>
          <w:sz w:val="32"/>
        </w:rPr>
        <w:t>1、Description</w:t>
      </w:r>
    </w:p>
    <w:p>
      <w:pPr>
        <w:ind w:firstLine="432"/>
      </w:pPr>
      <w:r>
        <w:rPr>
          <w:sz w:val="22"/>
        </w:rPr>
        <w:t>The dataset of the drop spectrometer (PARSIVEL) observations was obtained at an interval of 30 seconds in the arid region hydrology experiment area from May 18 to Jul. 5, 2008. The site was chosen in Xiaoman township (38.86°N, 100.41°E, 1515m), Ganzhou district, Zhangye city, Gansu province. The data mainly included the raindrop grain size and the terminal velocity. Besides, dual polarized radar (X-band) parameters such as ZDR and KDR could be further developed based on those data.</w:t>
        <w:br/>
        <w:t xml:space="preserve">     The sampling area of PARSIVEL was 5400mm^2; the liquid grain diameter was from 0.2-5mm, and the solid grain diameter was from 0.2-25mm.</w:t>
      </w:r>
    </w:p>
    <w:p>
      <w:r>
        <w:rPr>
          <w:sz w:val="32"/>
        </w:rPr>
        <w:t>2、Keywords</w:t>
      </w:r>
    </w:p>
    <w:p>
      <w:pPr>
        <w:ind w:left="432"/>
      </w:pPr>
      <w:r>
        <w:rPr>
          <w:sz w:val="22"/>
        </w:rPr>
        <w:t>Theme：</w:t>
      </w:r>
      <w:r>
        <w:rPr>
          <w:sz w:val="22"/>
        </w:rPr>
        <w:t>Precipitation</w:t>
      </w:r>
      <w:r>
        <w:t>,</w:t>
      </w:r>
      <w:r>
        <w:rPr>
          <w:sz w:val="22"/>
        </w:rPr>
        <w:t>Drop spectrometer</w:t>
      </w:r>
      <w:r>
        <w:t>,</w:t>
      </w:r>
      <w:r>
        <w:rPr>
          <w:sz w:val="22"/>
        </w:rPr>
        <w:t>Rain</w:t>
      </w:r>
      <w:r>
        <w:t>,</w:t>
      </w:r>
      <w:r>
        <w:rPr>
          <w:sz w:val="22"/>
        </w:rPr>
        <w:t>Remote Sensing Technology</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3.Filesize：17.94MB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w:t>
            </w:r>
          </w:p>
        </w:tc>
        <w:tc>
          <w:tcPr>
            <w:tcW w:type="dxa" w:w="2880"/>
          </w:tcPr>
          <w:p>
            <w:r>
              <w:t>-</w:t>
            </w:r>
          </w:p>
        </w:tc>
      </w:tr>
      <w:tr>
        <w:tc>
          <w:tcPr>
            <w:tcW w:type="dxa" w:w="2880"/>
          </w:tcPr>
          <w:p>
            <w:r>
              <w:t>west：100.41</w:t>
            </w:r>
          </w:p>
        </w:tc>
        <w:tc>
          <w:tcPr>
            <w:tcW w:type="dxa" w:w="2880"/>
          </w:tcPr>
          <w:p>
            <w:r>
              <w:t>-</w:t>
            </w:r>
          </w:p>
        </w:tc>
        <w:tc>
          <w:tcPr>
            <w:tcW w:type="dxa" w:w="2880"/>
          </w:tcPr>
          <w:p>
            <w:r>
              <w:t>east：100.41</w:t>
            </w:r>
          </w:p>
        </w:tc>
      </w:tr>
      <w:tr>
        <w:tc>
          <w:tcPr>
            <w:tcW w:type="dxa" w:w="2880"/>
          </w:tcPr>
          <w:p>
            <w:r>
              <w:t>-</w:t>
            </w:r>
          </w:p>
        </w:tc>
        <w:tc>
          <w:tcPr>
            <w:tcW w:type="dxa" w:w="2880"/>
          </w:tcPr>
          <w:p>
            <w:r>
              <w:t>south：38.85</w:t>
            </w:r>
          </w:p>
        </w:tc>
        <w:tc>
          <w:tcPr>
            <w:tcW w:type="dxa" w:w="2880"/>
          </w:tcPr>
          <w:p>
            <w:r>
              <w:t>-</w:t>
            </w:r>
          </w:p>
        </w:tc>
      </w:tr>
    </w:tbl>
    <w:p>
      <w:r>
        <w:rPr>
          <w:sz w:val="32"/>
        </w:rPr>
        <w:t>5、Time frame:</w:t>
      </w:r>
      <w:r>
        <w:rPr>
          <w:sz w:val="22"/>
        </w:rPr>
        <w:t>2008-05-30 14:49:00+00:00</w:t>
      </w:r>
      <w:r>
        <w:rPr>
          <w:sz w:val="22"/>
        </w:rPr>
        <w:t>--</w:t>
      </w:r>
      <w:r>
        <w:rPr>
          <w:sz w:val="22"/>
        </w:rPr>
        <w:t>2008-07-17 14:49:00+00:00</w:t>
      </w:r>
    </w:p>
    <w:p>
      <w:r>
        <w:rPr>
          <w:sz w:val="32"/>
        </w:rPr>
        <w:t>6、Reference method</w:t>
      </w:r>
    </w:p>
    <w:p>
      <w:pPr>
        <w:ind w:left="432"/>
      </w:pPr>
      <w:r>
        <w:rPr>
          <w:sz w:val="22"/>
        </w:rPr>
        <w:t xml:space="preserve">References to data: </w:t>
      </w:r>
    </w:p>
    <w:p>
      <w:pPr>
        <w:ind w:left="432" w:firstLine="432"/>
      </w:pPr>
      <w:r>
        <w:t>JIA   Wei. WATER: Dataset of the drop spectrometer observations in the arid region hydrology experiment area. A Big Earth Data Platform for Three Poles, doi:10.3972/water973.0267.db</w:t>
      </w:r>
      <w:r>
        <w:rPr>
          <w:sz w:val="22"/>
        </w:rPr>
        <w:t>2013</w:t>
      </w:r>
    </w:p>
    <w:p>
      <w:pPr>
        <w:ind w:left="432"/>
      </w:pPr>
      <w:r>
        <w:rPr>
          <w:sz w:val="22"/>
        </w:rPr>
        <w:t xml:space="preserve">References to articles: </w:t>
      </w:r>
    </w:p>
    <w:p>
      <w:pPr>
        <w:ind w:left="864"/>
      </w:pPr>
      <w:r>
        <w:t>Zhao G, Chu R, Zhang T, Li J, Shen J, Wu Z. Improving the rainfall rate estimation in the midstream of the Heihe River Basin using rain drop size distribution. Hydrology and Earth System Sciences, 2011, 15(3): 943-951. doi:10.5194/hess-15-943-2011.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JIA   Wei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