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human activity dataset in key area of Qilian Mountaion (2018)</w:t>
      </w:r>
    </w:p>
    <w:p>
      <w:r>
        <w:rPr>
          <w:sz w:val="32"/>
        </w:rPr>
        <w:t>1、Description</w:t>
      </w:r>
    </w:p>
    <w:p>
      <w:pPr>
        <w:ind w:firstLine="432"/>
      </w:pPr>
      <w:r>
        <w:rPr>
          <w:sz w:val="22"/>
        </w:rPr>
        <w:t>This dataset is the data of human activities in the key areas of Qilian Mountain in 2018, spatial resolution 2m. This dataset focuses on mine mining, urban expansion, cultivated land development, hydropower construction, and tourism development in the key areas of Qilian Mountain.Through high-resolution remote sensing images, compare the changes before and after the statistics. For the maps of the landforms in the Qilian Mountains, check and verify them one by one; re-interpret the plots that are suspicious of the map; collect the relevant data in the field that cannot be reflected by the images, check and correct the location. At the same time, unified input and editing of map attribute information. Generating a data set of human activities in the key areas of the Qilian Mountains in 2018.</w:t>
      </w:r>
    </w:p>
    <w:p>
      <w:r>
        <w:rPr>
          <w:sz w:val="32"/>
        </w:rPr>
        <w:t>2、Keywords</w:t>
      </w:r>
    </w:p>
    <w:p>
      <w:pPr>
        <w:ind w:left="432"/>
      </w:pPr>
      <w:r>
        <w:rPr>
          <w:sz w:val="22"/>
        </w:rPr>
        <w:t>Theme：</w:t>
      </w:r>
      <w:r>
        <w:rPr>
          <w:sz w:val="22"/>
        </w:rPr>
        <w:t>Human-nature Remote Sensing</w:t>
      </w:r>
      <w:r>
        <w:t>,</w:t>
      </w:r>
      <w:r>
        <w:rPr>
          <w:sz w:val="22"/>
        </w:rPr>
        <w:t>Human activity</w:t>
        <w:br/>
      </w:r>
      <w:r>
        <w:rPr>
          <w:sz w:val="22"/>
        </w:rPr>
        <w:t>Discipline：</w:t>
      </w:r>
      <w:r>
        <w:rPr>
          <w:sz w:val="22"/>
        </w:rPr>
        <w:t>Human-nature Relationship</w:t>
        <w:br/>
      </w:r>
      <w:r>
        <w:rPr>
          <w:sz w:val="22"/>
        </w:rPr>
        <w:t>Places：</w:t>
      </w:r>
      <w:r>
        <w:rPr>
          <w:sz w:val="22"/>
        </w:rPr>
        <w:t>Qilian Mountain</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3.Filesize：1085.44MB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west：95.0</w:t>
            </w:r>
          </w:p>
        </w:tc>
        <w:tc>
          <w:tcPr>
            <w:tcW w:type="dxa" w:w="2880"/>
          </w:tcPr>
          <w:p>
            <w:r>
              <w:t>-</w:t>
            </w:r>
          </w:p>
        </w:tc>
        <w:tc>
          <w:tcPr>
            <w:tcW w:type="dxa" w:w="2880"/>
          </w:tcPr>
          <w:p>
            <w:r>
              <w:t>east：102.0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2018-01-14 08:00:00+00:00</w:t>
      </w:r>
      <w:r>
        <w:rPr>
          <w:sz w:val="22"/>
        </w:rPr>
        <w:t>--</w:t>
      </w:r>
      <w:r>
        <w:rPr>
          <w:sz w:val="22"/>
        </w:rPr>
        <w:t>2019-01-13 19:59:59+00:00</w:t>
      </w:r>
    </w:p>
    <w:p>
      <w:r>
        <w:rPr>
          <w:sz w:val="32"/>
        </w:rPr>
        <w:t>6、Reference method</w:t>
      </w:r>
    </w:p>
    <w:p>
      <w:pPr>
        <w:ind w:left="432"/>
      </w:pPr>
      <w:r>
        <w:rPr>
          <w:sz w:val="22"/>
        </w:rPr>
        <w:t xml:space="preserve">References to data: </w:t>
      </w:r>
    </w:p>
    <w:p>
      <w:pPr>
        <w:ind w:left="432" w:firstLine="432"/>
      </w:pPr>
      <w:r>
        <w:t>QI Yuan, JIA Yongjuan, ZHOU Shengming, ZHANG Jinlong, WANG  Hongwei. The human activity dataset in key area of Qilian Mountaion (2018). A Big Earth Data Platform for Three Poles, doi:10.11888/Geogra.tpdc.270151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Shengming</w:t>
        <w:br/>
      </w:r>
      <w:r>
        <w:rPr>
          <w:sz w:val="22"/>
        </w:rPr>
        <w:t xml:space="preserve">unit: </w:t>
      </w:r>
      <w:r>
        <w:rPr>
          <w:sz w:val="22"/>
        </w:rPr>
        <w:t>Cold and Arid Regions Environmental and Engineering Research Institute, CAS</w:t>
        <w:br/>
      </w:r>
      <w:r>
        <w:rPr>
          <w:sz w:val="22"/>
        </w:rPr>
        <w:t xml:space="preserve">email: </w:t>
      </w:r>
      <w:r>
        <w:rPr>
          <w:sz w:val="22"/>
        </w:rPr>
        <w:t>23156311@qq.com</w:t>
        <w:br/>
        <w:br/>
      </w:r>
      <w:r>
        <w:rPr>
          <w:sz w:val="22"/>
        </w:rPr>
        <w:t xml:space="preserve">name: </w:t>
      </w:r>
      <w:r>
        <w:rPr>
          <w:sz w:val="22"/>
        </w:rPr>
        <w:t>QI Yuan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Jinlong</w:t>
        <w:br/>
      </w:r>
      <w:r>
        <w:rPr>
          <w:sz w:val="22"/>
        </w:rPr>
        <w:t xml:space="preserve">unit: </w:t>
      </w:r>
      <w:r>
        <w:rPr>
          <w:sz w:val="22"/>
        </w:rPr>
        <w:t>Northwest Institute of Eco-Environment and Resources, CAS</w:t>
        <w:br/>
      </w:r>
      <w:r>
        <w:rPr>
          <w:sz w:val="22"/>
        </w:rPr>
        <w:t xml:space="preserve">email: </w:t>
      </w:r>
      <w:r>
        <w:rPr>
          <w:sz w:val="22"/>
        </w:rPr>
        <w:t>zhangjinlong2000@hotmail.com</w:t>
        <w:br/>
        <w:br/>
      </w:r>
      <w:r>
        <w:rPr>
          <w:sz w:val="22"/>
        </w:rPr>
        <w:t xml:space="preserve">name: </w:t>
      </w:r>
      <w:r>
        <w:rPr>
          <w:sz w:val="22"/>
        </w:rPr>
        <w:t>JIA Yongjuan</w:t>
        <w:br/>
      </w:r>
      <w:r>
        <w:rPr>
          <w:sz w:val="22"/>
        </w:rPr>
        <w:t xml:space="preserve">unit: </w:t>
      </w:r>
      <w:r>
        <w:rPr>
          <w:sz w:val="22"/>
        </w:rPr>
        <w:t>Northwest Institute of Eco-Environment and Resources, CAS</w:t>
        <w:br/>
      </w:r>
      <w:r>
        <w:rPr>
          <w:sz w:val="22"/>
        </w:rPr>
        <w:t xml:space="preserve">email: </w:t>
      </w:r>
      <w:r>
        <w:rPr>
          <w:sz w:val="22"/>
        </w:rPr>
        <w:t>937839261@qq.com</w:t>
        <w:br/>
        <w:br/>
      </w:r>
      <w:r>
        <w:rPr>
          <w:sz w:val="22"/>
        </w:rPr>
        <w:t xml:space="preserve">name: </w:t>
      </w:r>
      <w:r>
        <w:rPr>
          <w:sz w:val="22"/>
        </w:rPr>
        <w:t>WANG  Hongwei</w:t>
        <w:br/>
      </w:r>
      <w:r>
        <w:rPr>
          <w:sz w:val="22"/>
        </w:rPr>
        <w:t xml:space="preserve">unit: </w:t>
      </w:r>
      <w:r>
        <w:rPr>
          <w:sz w:val="22"/>
        </w:rPr>
        <w:br/>
      </w:r>
      <w:r>
        <w:rPr>
          <w:sz w:val="22"/>
        </w:rPr>
        <w:t xml:space="preserve">email: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