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cropland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Sidaoqiao cropland station between 9 July, 2013, and 31 December, 2013. The site (101.134° E, 42.005° N) was located on a cropland (melon) surface in the Sidaoqiao, Dalaihubu Town, Ejin Banner, Inner Mongolia Autonomous Region. The elevation is 875 m. The installation heights and orientations of different sensors and measured quantities were as follows: four-component radiometer (CM21; 6 m, south), two infrared temperature sensors (SI-111; 6 m, south, vertically downward), two photosynthetically active radiation (PQS-1; 6 m, south, one vertically upward and one vertically downward), soil heat flux (HFP01; 3 duplicates with G1 below the vegetation; G2 and G3 between plants, -0.06 m), and soil temperature profile (AV-10T; 0, -0.02 and -0.04 m).</w:t>
        <w:br/>
        <w:t>The observations included the following: four-component radiation (DR, incoming shortwave radiation; UR, outgoing shortwave radiation; DLR_Cor, incoming longwave radiation; ULR_Cor, outgoing longwave radiation; Rn, net radiation) (W/m^2), infrared temperature (IRT_1 and IRT_2) (℃), photosynthetically active radiation of upward and downward (PAR_up and PAR_down) (μmol/ (s m^-2)), soil heat flux (Gs_1, Gs_2 and Gs_3) (W/m^2), the soil temperature (Ts_0 cm, Ts_2 cm and Ts_4 cm) (℃).</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cropland station</w:t>
      </w:r>
      <w:r>
        <w:t xml:space="preserve">, </w:t>
      </w:r>
      <w:r>
        <w:rPr>
          <w:sz w:val="22"/>
        </w:rPr>
        <w:t>the natural oasis eco-hydrology experimental area in the lower reaches</w:t>
        <w:br/>
      </w:r>
      <w:r>
        <w:rPr>
          <w:sz w:val="22"/>
        </w:rPr>
        <w:t>Time：</w:t>
      </w:r>
      <w:r>
        <w:rPr>
          <w:sz w:val="22"/>
        </w:rPr>
        <w:t>2013-07-09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3.Filesize：3.14MB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north：42.0048</w:t>
            </w:r>
          </w:p>
        </w:tc>
        <w:tc>
          <w:tcPr>
            <w:tcW w:type="dxa" w:w="2880"/>
          </w:tcPr>
          <w:p>
            <w:r>
              <w:t>-</w:t>
            </w:r>
          </w:p>
        </w:tc>
      </w:tr>
      <w:tr>
        <w:tc>
          <w:tcPr>
            <w:tcW w:type="dxa" w:w="2880"/>
          </w:tcPr>
          <w:p>
            <w:r>
              <w:t>west：101.1338</w:t>
            </w:r>
          </w:p>
        </w:tc>
        <w:tc>
          <w:tcPr>
            <w:tcW w:type="dxa" w:w="2880"/>
          </w:tcPr>
          <w:p>
            <w:r>
              <w:t>-</w:t>
            </w:r>
          </w:p>
        </w:tc>
        <w:tc>
          <w:tcPr>
            <w:tcW w:type="dxa" w:w="2880"/>
          </w:tcPr>
          <w:p>
            <w:r>
              <w:t>east：101.1338</w:t>
            </w:r>
          </w:p>
        </w:tc>
      </w:tr>
      <w:tr>
        <w:tc>
          <w:tcPr>
            <w:tcW w:type="dxa" w:w="2880"/>
          </w:tcPr>
          <w:p>
            <w:r>
              <w:t>-</w:t>
            </w:r>
          </w:p>
        </w:tc>
        <w:tc>
          <w:tcPr>
            <w:tcW w:type="dxa" w:w="2880"/>
          </w:tcPr>
          <w:p>
            <w:r>
              <w:t>south：42.0048</w:t>
            </w:r>
          </w:p>
        </w:tc>
        <w:tc>
          <w:tcPr>
            <w:tcW w:type="dxa" w:w="2880"/>
          </w:tcPr>
          <w:p>
            <w:r>
              <w:t>-</w:t>
            </w:r>
          </w:p>
        </w:tc>
      </w:tr>
    </w:tbl>
    <w:p>
      <w:r>
        <w:rPr>
          <w:sz w:val="32"/>
        </w:rPr>
        <w:t>5、Time frame:</w:t>
      </w:r>
      <w:r>
        <w:rPr>
          <w:sz w:val="22"/>
        </w:rPr>
        <w:t>2013-07-18 16:00:00+00:00</w:t>
      </w:r>
      <w:r>
        <w:rPr>
          <w:sz w:val="22"/>
        </w:rPr>
        <w:t>--</w:t>
      </w:r>
      <w:r>
        <w:rPr>
          <w:sz w:val="22"/>
        </w:rPr>
        <w:t>2014-01-10 12:00:00+00:00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Sidaoqiao cropland station, 2013). A Big Earth Data Platform for Three Poles, doi:10.3972/hiwater.186.2014.db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