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activity data set of Qinghai Tibet province (2000-2017) (v1.0)</w:t>
      </w:r>
    </w:p>
    <w:p>
      <w:r>
        <w:rPr>
          <w:sz w:val="32"/>
        </w:rPr>
        <w:t>1、Description</w:t>
      </w:r>
    </w:p>
    <w:p>
      <w:pPr>
        <w:ind w:firstLine="432"/>
      </w:pPr>
      <w:r>
        <w:rPr>
          <w:sz w:val="22"/>
        </w:rPr>
        <w:t>The data includes 30 items of data in four categories: basic information, comprehensive economy, agriculture and industry, education, health and social security in Qinghai Province and Tibet Autonomous Region. It covers the basic data reflecting human activities, such as population, employees, industrial output value, agricultural machinery power, facility agriculture, etc. of the main county administrative units of the Qinghai Tibet Plateau. The data are sorted out according to the statistical yearbook data of China's counties from 2001 to 2018. For the convenience of application, the data of Qinghai and Tibet are independently tabulated and included in the data of each year. The data can be used to analyze human activities and social and economic development in the county, as well as agricultural and rural development and change process.</w:t>
      </w:r>
    </w:p>
    <w:p>
      <w:r>
        <w:rPr>
          <w:sz w:val="32"/>
        </w:rPr>
        <w:t>2、Keywords</w:t>
      </w:r>
    </w:p>
    <w:p>
      <w:pPr>
        <w:ind w:left="432"/>
      </w:pPr>
      <w:r>
        <w:rPr>
          <w:sz w:val="22"/>
        </w:rPr>
        <w:t>Theme：</w:t>
      </w:r>
      <w:r>
        <w:rPr>
          <w:sz w:val="22"/>
        </w:rPr>
        <w:t>Rural population</w:t>
      </w:r>
      <w:r>
        <w:t>,</w:t>
      </w:r>
      <w:r>
        <w:rPr>
          <w:sz w:val="22"/>
        </w:rPr>
        <w:t>Population</w:t>
      </w:r>
      <w:r>
        <w:t>,</w:t>
      </w:r>
      <w:r>
        <w:rPr>
          <w:sz w:val="22"/>
        </w:rPr>
        <w:t>Social and Economic</w:t>
      </w:r>
      <w:r>
        <w:t>,</w:t>
      </w:r>
      <w:r>
        <w:rPr>
          <w:sz w:val="22"/>
        </w:rPr>
        <w:t>Gross Agricultural Production</w:t>
        <w:br/>
      </w:r>
      <w:r>
        <w:rPr>
          <w:sz w:val="22"/>
        </w:rPr>
        <w:t>Discipline：</w:t>
      </w:r>
      <w:r>
        <w:rPr>
          <w:sz w:val="22"/>
        </w:rPr>
        <w:t>Human-nature Relationship</w:t>
        <w:br/>
      </w:r>
      <w:r>
        <w:rPr>
          <w:sz w:val="22"/>
        </w:rPr>
        <w:t>Places：</w:t>
      </w:r>
      <w:r>
        <w:rPr>
          <w:sz w:val="22"/>
        </w:rPr>
        <w:t>Tibetan Plateau</w:t>
        <w:br/>
      </w:r>
      <w:r>
        <w:rPr>
          <w:sz w:val="22"/>
        </w:rPr>
        <w:t>Time：</w:t>
      </w:r>
      <w:r>
        <w:rPr>
          <w:sz w:val="22"/>
        </w:rPr>
        <w:t>2000-2017</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2000-01-10 16:00:00+00:00</w:t>
      </w:r>
      <w:r>
        <w:rPr>
          <w:sz w:val="22"/>
        </w:rPr>
        <w:t>--</w:t>
      </w:r>
      <w:r>
        <w:rPr>
          <w:sz w:val="22"/>
        </w:rPr>
        <w:t>2018-01-09 16:00:00+00:00</w:t>
      </w:r>
    </w:p>
    <w:p>
      <w:r>
        <w:rPr>
          <w:sz w:val="32"/>
        </w:rPr>
        <w:t>6、Reference method</w:t>
      </w:r>
    </w:p>
    <w:p>
      <w:pPr>
        <w:ind w:left="432"/>
      </w:pPr>
      <w:r>
        <w:rPr>
          <w:sz w:val="22"/>
        </w:rPr>
        <w:t xml:space="preserve">References to data: </w:t>
      </w:r>
    </w:p>
    <w:p>
      <w:pPr>
        <w:ind w:left="432" w:firstLine="432"/>
      </w:pPr>
      <w:r>
        <w:t>Human activity data set of Qinghai Tibet province (2000-2017) (v1.0). A Big Earth Data Platform for Three Poles, doi:10.11888/Socioeco.tpdc.270241</w:t>
      </w:r>
      <w:r>
        <w:rPr>
          <w:sz w:val="22"/>
        </w:rPr>
        <w:t>2019</w:t>
      </w:r>
    </w:p>
    <w:p>
      <w:pPr>
        <w:ind w:left="432"/>
      </w:pPr>
      <w:r>
        <w:rPr>
          <w:sz w:val="22"/>
        </w:rPr>
        <w:t xml:space="preserve">References to articles: </w:t>
      </w:r>
    </w:p>
    <w:p>
      <w:pPr>
        <w:ind w:left="864"/>
      </w:pPr>
      <w:r>
        <w:t>国家统计局农村社会经济调查司. 中国县域统计年鉴（县市卷）（2001-2018）. 青藏两省区2000-2017县域人类活动数据集. 时空三极环境大数据共享与集成平台. 2019.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