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Daily  kernel-driven BRDF model  coefficients retrieved from  5-days-composited multi-sensory data coupling topograpic effects over the Tibet Plateau (2016)</w:t>
      </w:r>
    </w:p>
    <w:p>
      <w:r>
        <w:rPr>
          <w:sz w:val="32"/>
        </w:rPr>
        <w:t>1、Description</w:t>
      </w:r>
    </w:p>
    <w:p>
      <w:pPr>
        <w:ind w:firstLine="432"/>
      </w:pPr>
      <w:r>
        <w:rPr>
          <w:sz w:val="22"/>
        </w:rPr>
        <w:t>This daily land surface kernel-driven BRDF  model's coeciffients proudct is with a spatl resolution of 0.02 ° x 0.02 ° over the Tibet Plateau in 2016.  Multi-sensory   data is used to retrieve the  the kernel-driven BRDF model and coupled with  topographic effects, and  prior knowledge is introduced for quality control inversion. The high-precision BRDF  of good spatial-temporal continiuty  is retrieved by combining MODIS reflectance data (a polar orbiting satellite) and  himawari-8 AHI  land surface reflectance (a geostationary satellite ). MODIS lans surface reflectance data and AHI TOA reflectance data are downloaded from the official websites. After registration, atmospheric correction and other processing, the daily resolution BRDF is synthesized with a period of 5 days.  Compared with similar products, it has more advantages in capturing rapidly changing surface features, and has better temporal and spatial continuity with the shortest composition period. It can effectively support angular effects correction and  the BRDF-releated parameters' retrieval.</w:t>
      </w:r>
    </w:p>
    <w:p>
      <w:r>
        <w:rPr>
          <w:sz w:val="32"/>
        </w:rPr>
        <w:t>2、Keywords</w:t>
      </w:r>
    </w:p>
    <w:p>
      <w:pPr>
        <w:ind w:left="432"/>
      </w:pPr>
      <w:r>
        <w:rPr>
          <w:sz w:val="22"/>
        </w:rPr>
        <w:t>Theme：</w:t>
      </w:r>
      <w:r>
        <w:rPr>
          <w:sz w:val="22"/>
        </w:rPr>
        <w:t>BRDF parameters</w:t>
      </w:r>
      <w:r>
        <w:t>,</w:t>
      </w:r>
      <w:r>
        <w:rPr>
          <w:sz w:val="22"/>
        </w:rPr>
        <w:t>Terrestrial Surface Remote Sensing</w:t>
        <w:br/>
      </w:r>
      <w:r>
        <w:rPr>
          <w:sz w:val="22"/>
        </w:rPr>
        <w:t>Discipline：</w:t>
      </w:r>
      <w:r>
        <w:rPr>
          <w:sz w:val="22"/>
        </w:rPr>
        <w:t>Terrestrial Surface</w:t>
        <w:br/>
      </w:r>
      <w:r>
        <w:rPr>
          <w:sz w:val="22"/>
        </w:rPr>
        <w:t>Places：</w:t>
      </w:r>
      <w:r>
        <w:rPr>
          <w:sz w:val="22"/>
        </w:rPr>
        <w:t>Tibet Plateau</w:t>
        <w:br/>
      </w:r>
      <w:r>
        <w:rPr>
          <w:sz w:val="22"/>
        </w:rPr>
        <w:t>Time：</w:t>
      </w:r>
      <w:r>
        <w:rPr>
          <w:sz w:val="22"/>
        </w:rPr>
        <w:t>Daily</w:t>
      </w:r>
      <w:r>
        <w:rPr>
          <w:sz w:val="22"/>
        </w:rPr>
        <w:t>Daily</w:t>
      </w:r>
      <w:r>
        <w:t xml:space="preserve">, </w:t>
      </w:r>
    </w:p>
    <w:p>
      <w:r>
        <w:rPr>
          <w:sz w:val="32"/>
        </w:rPr>
        <w:t>3、Data details</w:t>
      </w:r>
    </w:p>
    <w:p>
      <w:pPr>
        <w:ind w:left="432"/>
      </w:pPr>
      <w:r>
        <w:rPr>
          <w:sz w:val="22"/>
        </w:rPr>
        <w:t>1.Scale：None</w:t>
      </w:r>
    </w:p>
    <w:p>
      <w:pPr>
        <w:ind w:left="432"/>
      </w:pPr>
      <w:r>
        <w:rPr>
          <w:sz w:val="22"/>
        </w:rPr>
        <w:t>2.Projection：WGS84</w:t>
      </w:r>
    </w:p>
    <w:p>
      <w:pPr>
        <w:ind w:left="432"/>
      </w:pPr>
      <w:r>
        <w:rPr>
          <w:sz w:val="22"/>
        </w:rPr>
        <w:t>3.Filesize：78.0MB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2015-12-31 16:00:00+00:00</w:t>
      </w:r>
      <w:r>
        <w:rPr>
          <w:sz w:val="22"/>
        </w:rPr>
        <w:t>--</w:t>
      </w:r>
      <w:r>
        <w:rPr>
          <w:sz w:val="22"/>
        </w:rPr>
        <w:t>2016-12-31 03:59:59+00:00</w:t>
      </w:r>
    </w:p>
    <w:p>
      <w:r>
        <w:rPr>
          <w:sz w:val="32"/>
        </w:rPr>
        <w:t>6、Reference method</w:t>
      </w:r>
    </w:p>
    <w:p>
      <w:pPr>
        <w:ind w:left="432"/>
      </w:pPr>
      <w:r>
        <w:rPr>
          <w:sz w:val="22"/>
        </w:rPr>
        <w:t xml:space="preserve">References to data: </w:t>
      </w:r>
    </w:p>
    <w:p>
      <w:pPr>
        <w:ind w:left="432" w:firstLine="432"/>
      </w:pPr>
      <w:r>
        <w:t>YOU Dongqin, YOU   Dongqin, WEN   Jianguang , TANG Yong, TANG   Yong. The Daily  kernel-driven BRDF model  coefficients retrieved from  5-days-composited multi-sensory data coupling topograpic effects over the Tibet Plateau (2016). A Big Earth Data Platform for Three Poles, doi:10.11888/Meteoro.tpdc.271196</w:t>
      </w:r>
      <w:r>
        <w:rPr>
          <w:sz w:val="22"/>
        </w:rPr>
        <w:t>2021</w:t>
      </w:r>
    </w:p>
    <w:p>
      <w:pPr>
        <w:ind w:left="432"/>
      </w:pPr>
      <w:r>
        <w:rPr>
          <w:sz w:val="22"/>
        </w:rPr>
        <w:t xml:space="preserve">References to articles: </w:t>
      </w:r>
    </w:p>
    <w:p>
      <w:pPr>
        <w:ind w:left="864"/>
      </w:pPr>
      <w:r>
        <w:t>Wen, J. G., B. C. Dou, D. Q. You, Y. Tang, Q. Xiao, Q. Liu and L. Qinhuo (2017). "Forward a Small-Timescale BRDF/Albedo by Multisensor Combined BRDF Inversion Model." Ieee Transactions on Geoscience and Remote Sensing 55(2): 683-697.</w:t>
        <w:br/>
        <w:br/>
      </w:r>
      <w:r>
        <w:t>Shengbiao Wu , Jianguang Wen*, Jean-Philippe Gastellu-Etchegorry , Qinhuo Liu, Dongqin You , Qing Xiao , DaLei Hao , Xingwen Lin, Tiangang Yin, 2019. The definition of remotely sensed reflectance quantities suitable for rugged terrain，Remote Sensing of Environment, 225,40</w:t>
        <w:br/>
        <w:br/>
      </w:r>
      <w:r>
        <w:t>Wen, Jianguang; Liu, Qiang; Xiao, Qing; Liu, Qinhuo; You, Dongqin; Hao, Dalei; Wu, Shengbiao; Lin, Xingwen. 2018. "Characterizing Land Surface Anisotropic Reflectance over Rugged Terrain: A Review of Concepts and Recent Developments." Remote Sens.10, no. 3: DOI: 10.3390/rs10030370.</w:t>
        <w:br/>
        <w:br/>
      </w:r>
    </w:p>
    <w:p>
      <w:r>
        <w:rPr>
          <w:sz w:val="32"/>
        </w:rPr>
        <w:t>7、Supporting project information</w:t>
      </w:r>
    </w:p>
    <w:p>
      <w:pPr>
        <w:ind w:left="432"/>
      </w:pPr>
      <w:r>
        <w:rPr>
          <w:sz w:val="22"/>
        </w:rPr>
        <w:t>2nd survey of Tibet plateau</w:t>
        <w:br/>
      </w:r>
      <w:r>
        <w:rPr>
          <w:sz w:val="22"/>
        </w:rPr>
        <w:t>Algorithm development of Tibetan BRDF/Albedo from multi-sensory data coupling topographic effects in cases of snow or snow-free repectitively</w:t>
        <w:br/>
      </w:r>
    </w:p>
    <w:p>
      <w:r>
        <w:rPr>
          <w:sz w:val="32"/>
        </w:rPr>
        <w:t>8、Data resource provider</w:t>
      </w:r>
    </w:p>
    <w:p>
      <w:pPr>
        <w:ind w:left="432"/>
      </w:pPr>
      <w:r>
        <w:rPr>
          <w:sz w:val="22"/>
        </w:rPr>
        <w:t xml:space="preserve">name: </w:t>
      </w:r>
      <w:r>
        <w:rPr>
          <w:sz w:val="22"/>
        </w:rPr>
        <w:t>YOU Dongqin</w:t>
        <w:br/>
      </w:r>
      <w:r>
        <w:rPr>
          <w:sz w:val="22"/>
        </w:rPr>
        <w:t xml:space="preserve">unit: </w:t>
      </w:r>
      <w:r>
        <w:rPr>
          <w:sz w:val="22"/>
        </w:rPr>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br/>
      </w:r>
      <w:r>
        <w:rPr>
          <w:sz w:val="22"/>
        </w:rPr>
        <w:t xml:space="preserve">email: </w:t>
      </w:r>
      <w:r>
        <w:rPr>
          <w:sz w:val="22"/>
        </w:rPr>
        <w:t>tangyong@aircas.ac.cn</w:t>
        <w:br/>
        <w:br/>
      </w:r>
      <w:r>
        <w:rPr>
          <w:sz w:val="22"/>
        </w:rPr>
        <w:t xml:space="preserve">name: </w:t>
      </w:r>
      <w:r>
        <w:rPr>
          <w:sz w:val="22"/>
        </w:rPr>
        <w:t xml:space="preserve">WEN   Jianguang </w:t>
        <w:br/>
      </w:r>
      <w:r>
        <w:rPr>
          <w:sz w:val="22"/>
        </w:rPr>
        <w:t xml:space="preserve">unit: </w:t>
      </w:r>
      <w:r>
        <w:rPr>
          <w:sz w:val="22"/>
        </w:rPr>
        <w:t>Aerospace Information Research Institute</w:t>
        <w:br/>
      </w:r>
      <w:r>
        <w:rPr>
          <w:sz w:val="22"/>
        </w:rPr>
        <w:t xml:space="preserve">email: </w:t>
      </w:r>
      <w:r>
        <w:rPr>
          <w:sz w:val="22"/>
        </w:rPr>
        <w:t>wenjg@aircas.ac.cn</w:t>
        <w:br/>
        <w:br/>
      </w:r>
      <w:r>
        <w:rPr>
          <w:sz w:val="22"/>
        </w:rPr>
        <w:t xml:space="preserve">name: </w:t>
      </w:r>
      <w:r>
        <w:rPr>
          <w:sz w:val="22"/>
        </w:rPr>
        <w:t>YOU   Dongqin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