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Paleoclimate data of a 400 m-thick Paleocene strata borehole in the Xiaojinggu area, Yunnan</w:t>
      </w:r>
    </w:p>
    <w:p>
      <w:r>
        <w:rPr>
          <w:sz w:val="32"/>
        </w:rPr>
        <w:t>1、Description</w:t>
      </w:r>
    </w:p>
    <w:p>
      <w:pPr>
        <w:ind w:firstLine="432"/>
      </w:pPr>
      <w:r>
        <w:rPr>
          <w:sz w:val="22"/>
        </w:rPr>
        <w:t>Simao basin is located in the south of Yunnan Province and the southeast of Qinghai Tibet Plateau. It belongs to the Sanjiang tectonic domain in the east of Tethys tectonic domain. Thick and continuous early Cenozoic strata are preserved in the basin, so it is an ideal material to restore the tectonic evolution history of the region and the southeast side of the plateau. a continuous and complete high-resolution sequence (361.86 m in thickness) of the Mengyejing Formation was obtained through the continuous drilling in the previous study. The mass-specific magnetic susceptibility, anhysteretic remanent magnetization, and saturation isothermal remanent magnetization from parts of samples of Xiaojinggu core (250 m) have been measured, and several important magnetic parameters were determined, including the high and low-frequency magnetic susceptibility (χlf), SIRM, and ARM. These records will provide an important insight into the paleoclimate change covering the Mengyejing Formation.</w:t>
      </w:r>
    </w:p>
    <w:p>
      <w:r>
        <w:rPr>
          <w:sz w:val="32"/>
        </w:rPr>
        <w:t>2、Keywords</w:t>
      </w:r>
    </w:p>
    <w:p>
      <w:pPr>
        <w:ind w:left="432"/>
      </w:pPr>
      <w:r>
        <w:rPr>
          <w:sz w:val="22"/>
        </w:rPr>
        <w:t>Theme：</w:t>
      </w:r>
      <w:r>
        <w:rPr>
          <w:sz w:val="22"/>
        </w:rPr>
        <w:t>Marine Sediments</w:t>
      </w:r>
      <w:r>
        <w:t>,</w:t>
      </w:r>
      <w:r>
        <w:rPr>
          <w:sz w:val="22"/>
        </w:rPr>
        <w:t>Paleoclimate Reconstruction</w:t>
        <w:br/>
      </w:r>
      <w:r>
        <w:rPr>
          <w:sz w:val="22"/>
        </w:rPr>
        <w:t>Discipline：</w:t>
      </w:r>
      <w:r>
        <w:rPr>
          <w:sz w:val="22"/>
        </w:rPr>
        <w:t>Palaeoenvironment</w:t>
        <w:br/>
      </w:r>
      <w:r>
        <w:rPr>
          <w:sz w:val="22"/>
        </w:rPr>
        <w:t>Places：</w:t>
      </w:r>
      <w:r>
        <w:rPr>
          <w:sz w:val="22"/>
        </w:rPr>
        <w:t>Simao Basin</w:t>
      </w:r>
      <w:r>
        <w:t xml:space="preserve">, </w:t>
      </w:r>
      <w:r>
        <w:rPr>
          <w:sz w:val="22"/>
        </w:rPr>
        <w:t>Yunnan Province</w:t>
        <w:br/>
      </w:r>
      <w:r>
        <w:rPr>
          <w:sz w:val="22"/>
        </w:rPr>
        <w:t>Time：</w:t>
      </w:r>
      <w:r>
        <w:rPr>
          <w:sz w:val="22"/>
        </w:rPr>
        <w:t>Paleocene</w:t>
      </w:r>
    </w:p>
    <w:p>
      <w:r>
        <w:rPr>
          <w:sz w:val="32"/>
        </w:rPr>
        <w:t>3、Data details</w:t>
      </w:r>
    </w:p>
    <w:p>
      <w:pPr>
        <w:ind w:left="432"/>
      </w:pPr>
      <w:r>
        <w:rPr>
          <w:sz w:val="22"/>
        </w:rPr>
        <w:t>1.Scale：None</w:t>
      </w:r>
    </w:p>
    <w:p>
      <w:pPr>
        <w:ind w:left="432"/>
      </w:pPr>
      <w:r>
        <w:rPr>
          <w:sz w:val="22"/>
        </w:rPr>
        <w:t>2.Projection：</w:t>
      </w:r>
    </w:p>
    <w:p>
      <w:pPr>
        <w:ind w:left="432"/>
      </w:pPr>
      <w:r>
        <w:rPr>
          <w:sz w:val="22"/>
        </w:rPr>
        <w:t>3.Filesize：0.039MB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north：23.7</w:t>
            </w:r>
          </w:p>
        </w:tc>
        <w:tc>
          <w:tcPr>
            <w:tcW w:type="dxa" w:w="2880"/>
          </w:tcPr>
          <w:p>
            <w:r>
              <w:t>-</w:t>
            </w:r>
          </w:p>
        </w:tc>
      </w:tr>
      <w:tr>
        <w:tc>
          <w:tcPr>
            <w:tcW w:type="dxa" w:w="2880"/>
          </w:tcPr>
          <w:p>
            <w:r>
              <w:t>west：100.6</w:t>
            </w:r>
          </w:p>
        </w:tc>
        <w:tc>
          <w:tcPr>
            <w:tcW w:type="dxa" w:w="2880"/>
          </w:tcPr>
          <w:p>
            <w:r>
              <w:t>-</w:t>
            </w:r>
          </w:p>
        </w:tc>
        <w:tc>
          <w:tcPr>
            <w:tcW w:type="dxa" w:w="2880"/>
          </w:tcPr>
          <w:p>
            <w:r>
              <w:t>east：100.7</w:t>
            </w:r>
          </w:p>
        </w:tc>
      </w:tr>
      <w:tr>
        <w:tc>
          <w:tcPr>
            <w:tcW w:type="dxa" w:w="2880"/>
          </w:tcPr>
          <w:p>
            <w:r>
              <w:t>-</w:t>
            </w:r>
          </w:p>
        </w:tc>
        <w:tc>
          <w:tcPr>
            <w:tcW w:type="dxa" w:w="2880"/>
          </w:tcPr>
          <w:p>
            <w:r>
              <w:t>south：23.6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   Maodu. Paleoclimate data of a 400 m-thick Paleocene strata borehole in the Xiaojinggu area, Yunnan. A Big Earth Data Platform for Three Poles, doi:10.11888/Paleoenv.tpdc.271704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   Maodu</w:t>
        <w:br/>
      </w:r>
      <w:r>
        <w:rPr>
          <w:sz w:val="22"/>
        </w:rPr>
        <w:t xml:space="preserve">unit: </w:t>
      </w:r>
      <w:r>
        <w:rPr>
          <w:sz w:val="22"/>
        </w:rPr>
        <w:br/>
      </w:r>
      <w:r>
        <w:rPr>
          <w:sz w:val="22"/>
        </w:rPr>
        <w:t xml:space="preserve">email: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