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cover map in the Antarctic (1999-2003)</w:t>
      </w:r>
    </w:p>
    <w:p>
      <w:r>
        <w:rPr>
          <w:sz w:val="32"/>
        </w:rPr>
        <w:t>1、Description</w:t>
      </w:r>
    </w:p>
    <w:p>
      <w:pPr>
        <w:ind w:firstLine="432"/>
      </w:pPr>
      <w:r>
        <w:rPr>
          <w:sz w:val="22"/>
        </w:rPr>
        <w:t>A high-resolution remote sensing image mosaic of the entire Antarctic was generated by synthesizing the 1073 images taken by American Landsat 7 during 1999 to 2003 and the medium-resolution MODIS image (taken in 2005) covering south of 82.5°southern latitude. Based on the mosaic, combined with the needs of Antarctic scientific research, Antarctica land cover was divided into six types using the combination method of computer automatic interpretation and artificial assistance. They were blue ice, fissures, bare rocks, water bodies, moraines and firns, and the areas and proportions of the above types were 225,207.29 square kilometers (1.651%), 7153.36 square kilometers (0.052%), 72,958.04 square kilometers (0.535%), 189.43 square kilometers (0.001%), 310.76 square kilometers (0.003%), and 13337392.66 square kilometers (97.758%), respectively. The map is a satellite image map of approximate true color synthesis, and the regions of various cover types are represented by different color blocks. The map mainly provides a reference for popular scientific research, geography education and science popularization.</w:t>
      </w:r>
    </w:p>
    <w:p>
      <w:r>
        <w:rPr>
          <w:sz w:val="32"/>
        </w:rPr>
        <w:t>2、Keywords</w:t>
      </w:r>
    </w:p>
    <w:p>
      <w:pPr>
        <w:ind w:left="432"/>
      </w:pPr>
      <w:r>
        <w:rPr>
          <w:sz w:val="22"/>
        </w:rPr>
        <w:t>Theme：</w:t>
      </w:r>
      <w:r>
        <w:rPr>
          <w:sz w:val="22"/>
        </w:rPr>
        <w:t>crevasse</w:t>
      </w:r>
      <w:r>
        <w:t>,</w:t>
      </w:r>
      <w:r>
        <w:rPr>
          <w:sz w:val="22"/>
        </w:rPr>
        <w:t>Glaciers</w:t>
      </w:r>
      <w:r>
        <w:t>,</w:t>
      </w:r>
      <w:r>
        <w:rPr>
          <w:sz w:val="22"/>
        </w:rPr>
        <w:t>Glacier(Ice Sheet)</w:t>
        <w:br/>
      </w:r>
      <w:r>
        <w:rPr>
          <w:sz w:val="22"/>
        </w:rPr>
        <w:t>Discipline：</w:t>
      </w:r>
      <w:r>
        <w:rPr>
          <w:sz w:val="22"/>
        </w:rPr>
        <w:t>Cryosphere</w:t>
        <w:br/>
      </w:r>
      <w:r>
        <w:rPr>
          <w:sz w:val="22"/>
        </w:rPr>
        <w:t>Places：</w:t>
      </w:r>
      <w:r>
        <w:rPr>
          <w:sz w:val="22"/>
        </w:rPr>
        <w:t>Antarctic</w:t>
        <w:br/>
      </w:r>
      <w:r>
        <w:rPr>
          <w:sz w:val="22"/>
        </w:rPr>
        <w:t>Time：</w:t>
      </w:r>
      <w:r>
        <w:rPr>
          <w:sz w:val="22"/>
        </w:rPr>
        <w:t>1999-2003</w:t>
      </w:r>
    </w:p>
    <w:p>
      <w:r>
        <w:rPr>
          <w:sz w:val="32"/>
        </w:rPr>
        <w:t>3、Data details</w:t>
      </w:r>
    </w:p>
    <w:p>
      <w:pPr>
        <w:ind w:left="432"/>
      </w:pPr>
      <w:r>
        <w:rPr>
          <w:sz w:val="22"/>
        </w:rPr>
        <w:t>1.Scale：None</w:t>
      </w:r>
    </w:p>
    <w:p>
      <w:pPr>
        <w:ind w:left="432"/>
      </w:pPr>
      <w:r>
        <w:rPr>
          <w:sz w:val="22"/>
        </w:rPr>
        <w:t>2.Projection：</w:t>
      </w:r>
    </w:p>
    <w:p>
      <w:pPr>
        <w:ind w:left="432"/>
      </w:pPr>
      <w:r>
        <w:rPr>
          <w:sz w:val="22"/>
        </w:rPr>
        <w:t>3.Filesize：143.5MB</w:t>
      </w:r>
    </w:p>
    <w:p>
      <w:pPr>
        <w:ind w:left="432"/>
      </w:pPr>
      <w:r>
        <w:rPr>
          <w:sz w:val="22"/>
        </w:rPr>
        <w:t>4.Data format：shape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west：None</w:t>
            </w:r>
          </w:p>
        </w:tc>
        <w:tc>
          <w:tcPr>
            <w:tcW w:type="dxa" w:w="2880"/>
          </w:tcPr>
          <w:p>
            <w:r>
              <w:t>-</w:t>
            </w:r>
          </w:p>
        </w:tc>
        <w:tc>
          <w:tcPr>
            <w:tcW w:type="dxa" w:w="2880"/>
          </w:tcPr>
          <w:p>
            <w:r>
              <w:t>east：360.0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1999-01-06 08:00:00+00:00</w:t>
      </w:r>
      <w:r>
        <w:rPr>
          <w:sz w:val="22"/>
        </w:rPr>
        <w:t>--</w:t>
      </w:r>
      <w:r>
        <w:rPr>
          <w:sz w:val="22"/>
        </w:rPr>
        <w:t>2004-01-05 08:00:00+00:00</w:t>
      </w:r>
    </w:p>
    <w:p>
      <w:r>
        <w:rPr>
          <w:sz w:val="32"/>
        </w:rPr>
        <w:t>6、Reference method</w:t>
      </w:r>
    </w:p>
    <w:p>
      <w:pPr>
        <w:ind w:left="432"/>
      </w:pPr>
      <w:r>
        <w:rPr>
          <w:sz w:val="22"/>
        </w:rPr>
        <w:t xml:space="preserve">References to data: </w:t>
      </w:r>
    </w:p>
    <w:p>
      <w:pPr>
        <w:ind w:left="432" w:firstLine="432"/>
      </w:pPr>
      <w:r>
        <w:t>HUI   Fengming. Surface cover map in the Antarctic (1999-2003). A Big Earth Data Platform for Three Poles, doi:10.11888/GlaciolGeocryo.tpe.00000049.file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HUI   Fengming</w:t>
        <w:br/>
      </w:r>
      <w:r>
        <w:rPr>
          <w:sz w:val="22"/>
        </w:rPr>
        <w:t xml:space="preserve">unit: </w:t>
      </w:r>
      <w:r>
        <w:rPr>
          <w:sz w:val="22"/>
        </w:rPr>
        <w:t>Spatio-temporal Three-pole Environment-Comparative Study of Impact on Remote Sensing of Three-pole Glacier Variation and Aerosol</w:t>
        <w:br/>
      </w:r>
      <w:r>
        <w:rPr>
          <w:sz w:val="22"/>
        </w:rPr>
        <w:t xml:space="preserve">email: </w:t>
      </w:r>
      <w:r>
        <w:rPr>
          <w:sz w:val="22"/>
        </w:rPr>
        <w:t>huifm@bnu.edu.cn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