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and family planning in Qinghai Province (2001-2014)</w:t>
      </w:r>
    </w:p>
    <w:p>
      <w:r>
        <w:rPr>
          <w:sz w:val="32"/>
        </w:rPr>
        <w:t>1、Description</w:t>
      </w:r>
    </w:p>
    <w:p>
      <w:pPr>
        <w:ind w:firstLine="432"/>
      </w:pPr>
      <w:r>
        <w:rPr>
          <w:sz w:val="22"/>
        </w:rPr>
        <w:t>The data set records the population and family planning situation of Qinghai Province from 2001 to 2014, and the data is divided by year. The statistical data of Qinghai Province is published by Qinghai Provincial Bureau of statistics. The data set contains 15 data tables with the same structure. For example, the data table in 2001 has 10 fields:</w:t>
        <w:br/>
        <w:t>Field 1: Indicators</w:t>
        <w:br/>
        <w:t>Field 2: Total</w:t>
        <w:br/>
        <w:t>Field 3: Xining City</w:t>
        <w:br/>
        <w:t>Field 4: Haidong region</w:t>
        <w:br/>
        <w:t>Field 5: Haibei Prefecture</w:t>
        <w:br/>
        <w:t>Field 6: Hainan</w:t>
        <w:br/>
        <w:t>Field 7: Huang Nanzhou</w:t>
        <w:br/>
        <w:t>Field 8: Golog</w:t>
        <w:br/>
        <w:t>Field 9: Yushu prefecture</w:t>
        <w:br/>
        <w:t>Field 10: Haixi</w:t>
      </w:r>
    </w:p>
    <w:p>
      <w:r>
        <w:rPr>
          <w:sz w:val="32"/>
        </w:rPr>
        <w:t>2、Keywords</w:t>
      </w:r>
    </w:p>
    <w:p>
      <w:pPr>
        <w:ind w:left="432"/>
      </w:pPr>
      <w:r>
        <w:rPr>
          <w:sz w:val="22"/>
        </w:rPr>
        <w:t>Theme：</w:t>
      </w:r>
      <w:r>
        <w:rPr>
          <w:sz w:val="22"/>
        </w:rPr>
        <w:t>Population and family planning</w:t>
      </w:r>
      <w:r>
        <w:t>,</w:t>
      </w:r>
      <w:r>
        <w:rPr>
          <w:sz w:val="22"/>
        </w:rPr>
        <w:t>Population</w:t>
        <w:br/>
      </w:r>
      <w:r>
        <w:rPr>
          <w:sz w:val="22"/>
        </w:rPr>
        <w:t>Discipline：</w:t>
      </w:r>
      <w:r>
        <w:rPr>
          <w:sz w:val="22"/>
        </w:rPr>
        <w:t>Human-nature Relationship</w:t>
        <w:br/>
      </w:r>
      <w:r>
        <w:rPr>
          <w:sz w:val="22"/>
        </w:rPr>
        <w:t>Places：</w:t>
      </w:r>
      <w:r>
        <w:rPr>
          <w:sz w:val="22"/>
        </w:rPr>
        <w:t>Qinghai Province</w:t>
        <w:br/>
      </w:r>
      <w:r>
        <w:rPr>
          <w:sz w:val="22"/>
        </w:rPr>
        <w:t>Time：</w:t>
      </w:r>
      <w:r>
        <w:rPr>
          <w:sz w:val="22"/>
        </w:rPr>
        <w:t>2001-2014年每年数据</w:t>
      </w:r>
    </w:p>
    <w:p>
      <w:r>
        <w:rPr>
          <w:sz w:val="32"/>
        </w:rPr>
        <w:t>3、Data details</w:t>
      </w:r>
    </w:p>
    <w:p>
      <w:pPr>
        <w:ind w:left="432"/>
      </w:pPr>
      <w:r>
        <w:rPr>
          <w:sz w:val="22"/>
        </w:rPr>
        <w:t>1.Scale：None</w:t>
      </w:r>
    </w:p>
    <w:p>
      <w:pPr>
        <w:ind w:left="432"/>
      </w:pPr>
      <w:r>
        <w:rPr>
          <w:sz w:val="22"/>
        </w:rPr>
        <w:t>2.Projection：</w:t>
      </w:r>
    </w:p>
    <w:p>
      <w:pPr>
        <w:ind w:left="432"/>
      </w:pPr>
      <w:r>
        <w:rPr>
          <w:sz w:val="22"/>
        </w:rPr>
        <w:t>3.Filesize：0.17MB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2000-12-31 16:00:00+00:00</w:t>
      </w:r>
      <w:r>
        <w:rPr>
          <w:sz w:val="22"/>
        </w:rPr>
        <w:t>--</w:t>
      </w:r>
      <w:r>
        <w:rPr>
          <w:sz w:val="22"/>
        </w:rPr>
        <w:t>2014-12-30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Population and family planning in Qinghai Province (2001-2014).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