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Prediction data of sea ice density and sea ice coverage in the Arctic (July September 2021)</w:t>
      </w:r>
    </w:p>
    <w:p>
      <w:r>
        <w:rPr>
          <w:sz w:val="32"/>
        </w:rPr>
        <w:t>1、Description</w:t>
      </w:r>
    </w:p>
    <w:p>
      <w:pPr>
        <w:ind w:firstLine="432"/>
      </w:pPr>
      <w:r>
        <w:rPr>
          <w:sz w:val="22"/>
        </w:rPr>
        <w:t>The data is the result of the prediction of Arctic sea ice density and sea ice coverage by the climate system model FGOALS independently developed by the project members. The correct selection of assimilation technology is an important factor for Arctic sea ice prediction. In the sea ice data assimilation technology, the singular value evolutionary interpolation Kalman filter (seik) is a relatively early but still commonly used filtering algorithm. However, due to the calculation of error covariance between all grid points, there is a false teleconnection error. Therefore, it is considered to develop a local filtering method to assimilate sea ice density and sea ice thickness. In the climate system model FGOALS, the project will initialize and process the sea ice thickness data retrieved by the European Space Agency (ESA) cryosat-2 and soil moisture and ocean salinity (SMOs) satellite remote sensing.</w:t>
      </w:r>
    </w:p>
    <w:p>
      <w:r>
        <w:rPr>
          <w:sz w:val="32"/>
        </w:rPr>
        <w:t>2、Keywords</w:t>
      </w:r>
    </w:p>
    <w:p>
      <w:pPr>
        <w:ind w:left="432"/>
      </w:pPr>
      <w:r>
        <w:rPr>
          <w:sz w:val="22"/>
        </w:rPr>
        <w:t>Theme：</w:t>
      </w:r>
      <w:r>
        <w:rPr>
          <w:sz w:val="22"/>
        </w:rPr>
        <w:t>Sea ice thickness</w:t>
      </w:r>
      <w:r>
        <w:t>,</w:t>
      </w:r>
      <w:r>
        <w:rPr>
          <w:sz w:val="22"/>
        </w:rPr>
        <w:t>Sea Ice</w:t>
      </w:r>
      <w:r>
        <w:t>,</w:t>
      </w:r>
      <w:r>
        <w:rPr>
          <w:sz w:val="22"/>
        </w:rPr>
        <w:t>Sea ice concentration</w:t>
        <w:br/>
      </w:r>
      <w:r>
        <w:rPr>
          <w:sz w:val="22"/>
        </w:rPr>
        <w:t>Discipline：</w:t>
      </w:r>
      <w:r>
        <w:rPr>
          <w:sz w:val="22"/>
        </w:rPr>
        <w:t>Cryosphere</w:t>
        <w:br/>
      </w:r>
      <w:r>
        <w:rPr>
          <w:sz w:val="22"/>
        </w:rPr>
        <w:t>Places：</w:t>
      </w:r>
      <w:r>
        <w:rPr>
          <w:sz w:val="22"/>
        </w:rPr>
        <w:t>Arctic</w:t>
        <w:br/>
      </w:r>
      <w:r>
        <w:rPr>
          <w:sz w:val="22"/>
        </w:rPr>
        <w:t>Time：</w:t>
      </w:r>
      <w:r>
        <w:rPr>
          <w:sz w:val="22"/>
        </w:rPr>
        <w:t>July September 2021</w:t>
      </w:r>
    </w:p>
    <w:p>
      <w:r>
        <w:rPr>
          <w:sz w:val="32"/>
        </w:rPr>
        <w:t>3、Data details</w:t>
      </w:r>
    </w:p>
    <w:p>
      <w:pPr>
        <w:ind w:left="432"/>
      </w:pPr>
      <w:r>
        <w:rPr>
          <w:sz w:val="22"/>
        </w:rPr>
        <w:t>1.Scale：None</w:t>
      </w:r>
    </w:p>
    <w:p>
      <w:pPr>
        <w:ind w:left="432"/>
      </w:pPr>
      <w:r>
        <w:rPr>
          <w:sz w:val="22"/>
        </w:rPr>
        <w:t>2.Projection：</w:t>
      </w:r>
    </w:p>
    <w:p>
      <w:pPr>
        <w:ind w:left="432"/>
      </w:pPr>
      <w:r>
        <w:rPr>
          <w:sz w:val="22"/>
        </w:rPr>
        <w:t>3.Filesize：73824.0MB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north：89.0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2021-06-30 16:00:00+00:00</w:t>
      </w:r>
      <w:r>
        <w:rPr>
          <w:sz w:val="22"/>
        </w:rPr>
        <w:t>--</w:t>
      </w:r>
      <w:r>
        <w:rPr>
          <w:sz w:val="22"/>
        </w:rPr>
        <w:t>2021-09-30 03:59:59+00:00</w:t>
      </w:r>
    </w:p>
    <w:p>
      <w:r>
        <w:rPr>
          <w:sz w:val="32"/>
        </w:rPr>
        <w:t>6、Reference method</w:t>
      </w:r>
    </w:p>
    <w:p>
      <w:pPr>
        <w:ind w:left="432"/>
      </w:pPr>
      <w:r>
        <w:rPr>
          <w:sz w:val="22"/>
        </w:rPr>
        <w:t xml:space="preserve">References to data: </w:t>
      </w:r>
    </w:p>
    <w:p>
      <w:pPr>
        <w:ind w:left="432" w:firstLine="432"/>
      </w:pPr>
      <w:r>
        <w:t>SONG   Mirong . Prediction data of sea ice density and sea ice coverage in the Arctic (July September 2021). A Big Earth Data Platform for Three Poles, doi:10.11888/Cryos.tpdc.272788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SONG   Mirong </w:t>
        <w:br/>
      </w:r>
      <w:r>
        <w:rPr>
          <w:sz w:val="22"/>
        </w:rPr>
        <w:t xml:space="preserve">unit: </w:t>
      </w:r>
      <w:r>
        <w:rPr>
          <w:sz w:val="22"/>
        </w:rPr>
        <w:t>The Institute of Atmospheric Physics， Chinese Academy of Sciences</w:t>
        <w:br/>
      </w:r>
      <w:r>
        <w:rPr>
          <w:sz w:val="22"/>
        </w:rPr>
        <w:t xml:space="preserve">email: </w:t>
      </w:r>
      <w:r>
        <w:rPr>
          <w:sz w:val="22"/>
        </w:rPr>
        <w:t>songmirong@163.com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