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Global annual lake ice phenological dataset (1861-2099)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global annual lake ice phenological dataset includes the freeze-up date, break-up date for 74,245 lakes in the northern hemisphere. The dataset is divided into three parts: 1) current data, obtained from MODIS productions through a DLRM model (with parameters provided), covering the period of 2001 to 2020; 2) historical and 3) future simulation data, obtained from the temperature-based lake-specific models, for the periods of 1861-2005 and 2006-2099, respectively. The historical and future simulations were only performed for 30,063 lakes that meet the model conditions and are presented in the dataset.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Freeze-thaw Cycle/State</w:t>
      </w:r>
      <w:r>
        <w:t>,</w:t>
      </w:r>
      <w:r>
        <w:rPr>
          <w:sz w:val="22"/>
        </w:rPr>
        <w:t>Lake ice</w:t>
      </w:r>
      <w:r>
        <w:t>,</w:t>
      </w:r>
      <w:r>
        <w:rPr>
          <w:sz w:val="22"/>
        </w:rPr>
        <w:t>Surface Freeze-thaw Cycle/state Remote Sensing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Northern Hemisphere</w:t>
      </w:r>
      <w:r>
        <w:t xml:space="preserve">, </w:t>
      </w:r>
      <w:r>
        <w:rPr>
          <w:sz w:val="22"/>
        </w:rPr>
        <w:t>Global</w:t>
        <w:br/>
      </w:r>
      <w:r>
        <w:rPr>
          <w:sz w:val="22"/>
        </w:rPr>
        <w:t>Time：</w:t>
      </w:r>
      <w:r>
        <w:rPr>
          <w:sz w:val="22"/>
        </w:rPr>
        <w:t>annual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3.Filesize：181.0MB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1860-12-31 15:54:00+00:00</w:t>
      </w:r>
      <w:r>
        <w:rPr>
          <w:sz w:val="22"/>
        </w:rPr>
        <w:t>--</w:t>
      </w:r>
      <w:r>
        <w:rPr>
          <w:sz w:val="22"/>
        </w:rPr>
        <w:t>2098-12-31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  Xinchi. Global annual lake ice phenological dataset (1861-2099). A Big Earth Data Platform for Three Poles, doi:10.11888/Cryos.tpdc.272936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  Xinchi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11930633@mail.sustech.edu.cn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