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MODIS 0.05 NDVI of global (2011-2016)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NDVI data set is the sixth version of the MODIS Normalized Difference Vegetation Index product (2001-2016) jointly released by NASA EOSDIS LP DAAC and the US Geological Survey (USGS EROS). The product has a temporal resolution of 16 days and a spatial resolution of 0.05 degrees. This version is a Climate Modeling Grid (CMG) data product generated from the original NDVI product (MYD13A2) with a resolution of 1 kilometer.</w:t>
        <w:br/>
        <w:t>Please indicate the source of these data as follows in acknowledgments: The MOD13C NDVI product was retrieved online courtesy of the NASA EOSDIS Land Processes Distributed Active Archive Center (LP DAAC), USGS/Earth Resources Observation and Science (EROS) Center, Sioux Falls, South Dakota, The [PRODUCT] was (were) retrieved from the online [TOOL], courtesy of the NASA EOSDIS Land Processes Distributed Active Archive Center (LP DAAC), USGS/Earth Resources Observation and Science (EROS) Center, Sioux Falls, South Dakota.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 index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Ecological remote sensing products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globe</w:t>
        <w:br/>
      </w:r>
      <w:r>
        <w:rPr>
          <w:sz w:val="22"/>
        </w:rPr>
        <w:t>Time：</w:t>
      </w:r>
      <w:r>
        <w:rPr>
          <w:sz w:val="22"/>
        </w:rPr>
        <w:t>2001-2016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1.Scale：250000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3.Filesize：36.43MB</w:t>
      </w:r>
    </w:p>
    <w:p>
      <w:pPr>
        <w:ind w:left="432"/>
      </w:pPr>
      <w:r>
        <w:rPr>
          <w:sz w:val="22"/>
        </w:rPr>
        <w:t>4.Data format：netcdf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east：-180.0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2001-01-24 16:00:00+00:00</w:t>
      </w:r>
      <w:r>
        <w:rPr>
          <w:sz w:val="22"/>
        </w:rPr>
        <w:t>--</w:t>
      </w:r>
      <w:r>
        <w:rPr>
          <w:sz w:val="22"/>
        </w:rPr>
        <w:t>2017-01-23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NASA. 全球0.05度MODIS均一化植被指数（2001-2016）. A Big Earth Data Platform for Three Poles, 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NASA</w:t>
        <w:br/>
      </w:r>
      <w:r>
        <w:rPr>
          <w:sz w:val="22"/>
        </w:rPr>
        <w:t xml:space="preserve">unit: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email: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