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 long term global daily soil moisture dataset derived from AMSR-E and AMSR2 (2002-2021)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20 years (2002-2021) global spatio-temporal consistent surface soil moisture . The resolution is 36 km at daily scale, the projection is EASE-Grid2, and the data unit is m3 / m3. This dataset adopts the soil moisture neural network retrieval algorithm developed by Yao et al. (2017).  This study transfers the merits of SMAP to AMSR-E/2 through using an Artificial Neural Network (ANN) in which SMAP standard SSM products serve as training targets with AMSR-E/2 brightness temperature (TB) as input. Finally, long term soil moisture data are output.  The accuracy is about 5% volumetric water content. (evaluation accuracy of 14 dense ground network globally.)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Passive microwave remote sensing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2002-2021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3.Filesize：21514.0MB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north：83.64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west：-179.82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east：179.82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south：-83.64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2002-07-27 08:00:00+00:00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YAO Panpan, LU Hui. A long term global daily soil moisture dataset derived from AMSR-E and AMSR2 (2002-2021). A Big Earth Data Platform for Three Poles, doi:10.11888/Soil.tpdc.270960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Yao, P.P., Shi, J.C., Zhao, T.J., Lu, H. &amp; Al-Yaari, A. (2017). Rebuilding Long Time Series Global Soil Moisture Products Using the Neural Network Adopting the Microwave Vegetation Index. Remote Sensing 9(1), 35.</w:t>
        <w:br/>
        <w:br/>
      </w:r>
      <w:r>
        <w:t>Yao, P.P., Lu, H., Shi, J.C., Zhao, T.J., Yang K., Cosh, M.H., Gianotti, D.J.S., &amp; Entekhabi, D. (2021). A long term global daily soil moisture dataset derived from AMSR-E and AMSR2 (2002-2019). Scientific Data, 8, 143 (2021). https://doi.org/10.1038/s41597-021-00925-8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  <w:r>
        <w:rPr>
          <w:sz w:val="22"/>
        </w:rPr>
        <w:t>the National Key Research and Development Program of China</w:t>
        <w:br/>
      </w:r>
      <w:r>
        <w:rPr>
          <w:sz w:val="22"/>
        </w:rPr>
        <w:t>the Strategic Priority Research Program of Chinese Academy of Sciences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YAO Panpan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LU Hui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luhui@tsinghua.edu.cn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