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Global ESA CCI land cover classification map (1992-2015)</w:t>
      </w:r>
    </w:p>
    <w:p>
      <w:r>
        <w:rPr>
          <w:sz w:val="32"/>
        </w:rPr>
        <w:t>1、Description</w:t>
      </w:r>
    </w:p>
    <w:p>
      <w:pPr>
        <w:ind w:firstLine="432"/>
      </w:pPr>
      <w:r>
        <w:rPr>
          <w:sz w:val="22"/>
        </w:rPr>
        <w:t>The land cover classification product is the second phase product of the ESA Climate Change Initiative (CCI), with a spatial resolution of 300 meters and a temporal coverage of 1992-2015. The spatial coverage is latitude -90-90 degrees, longitude -180-180 degrees, and the coordinate system is the geographic coordinate WGS84. The classification of the surface coverage is based on the Land Cover Classification System (LCCS) of the Food and Agriculture Organization of the United Nations.</w:t>
        <w:br/>
        <w:t>When the data are used for scientific research purposes, the ESA CCI Land Cover project should be acknowledged. In addition, the published article should be send to contact@esalandcover-cci.org.</w:t>
      </w:r>
    </w:p>
    <w:p>
      <w:r>
        <w:rPr>
          <w:sz w:val="32"/>
        </w:rPr>
        <w:t>2、Keywords</w:t>
      </w:r>
    </w:p>
    <w:p>
      <w:pPr>
        <w:ind w:left="432"/>
      </w:pPr>
      <w:r>
        <w:rPr>
          <w:sz w:val="22"/>
        </w:rPr>
        <w:t>Theme：</w:t>
      </w:r>
      <w:r>
        <w:rPr>
          <w:sz w:val="22"/>
        </w:rPr>
        <w:t>land cover</w:t>
      </w:r>
      <w:r>
        <w:t>,</w:t>
      </w:r>
      <w:r>
        <w:rPr>
          <w:sz w:val="22"/>
        </w:rPr>
        <w:t>Land Use/Land Cover</w:t>
      </w:r>
      <w:r>
        <w:t>,</w:t>
      </w:r>
      <w:r>
        <w:rPr>
          <w:sz w:val="22"/>
        </w:rPr>
        <w:t>Land Resources</w:t>
        <w:br/>
      </w:r>
      <w:r>
        <w:rPr>
          <w:sz w:val="22"/>
        </w:rPr>
        <w:t>Discipline：</w:t>
      </w:r>
      <w:r>
        <w:rPr>
          <w:sz w:val="22"/>
        </w:rPr>
        <w:t>Terrestrial Surface</w:t>
      </w:r>
      <w:r>
        <w:t>,</w:t>
      </w:r>
      <w:r>
        <w:rPr>
          <w:sz w:val="22"/>
        </w:rPr>
        <w:t>Human-nature Relationship</w:t>
        <w:br/>
      </w:r>
      <w:r>
        <w:rPr>
          <w:sz w:val="22"/>
        </w:rPr>
        <w:t>Places：</w:t>
      </w:r>
      <w:r>
        <w:rPr>
          <w:sz w:val="22"/>
        </w:rPr>
        <w:t>globe</w:t>
        <w:br/>
      </w:r>
      <w:r>
        <w:rPr>
          <w:sz w:val="22"/>
        </w:rPr>
        <w:t>Time：</w:t>
      </w:r>
      <w:r>
        <w:rPr>
          <w:sz w:val="22"/>
        </w:rPr>
        <w:t>1992-2015</w:t>
      </w:r>
    </w:p>
    <w:p>
      <w:r>
        <w:rPr>
          <w:sz w:val="32"/>
        </w:rPr>
        <w:t>3、Data details</w:t>
      </w:r>
    </w:p>
    <w:p>
      <w:pPr>
        <w:ind w:left="432"/>
      </w:pPr>
      <w:r>
        <w:rPr>
          <w:sz w:val="22"/>
        </w:rPr>
        <w:t>1.Scale：None</w:t>
      </w:r>
    </w:p>
    <w:p>
      <w:pPr>
        <w:ind w:left="432"/>
      </w:pPr>
      <w:r>
        <w:rPr>
          <w:sz w:val="22"/>
        </w:rPr>
        <w:t>2.Projection：</w:t>
      </w:r>
    </w:p>
    <w:p>
      <w:pPr>
        <w:ind w:left="432"/>
      </w:pPr>
      <w:r>
        <w:rPr>
          <w:sz w:val="22"/>
        </w:rPr>
        <w:t>3.Filesize：308100.0MB</w:t>
      </w:r>
    </w:p>
    <w:p>
      <w:pPr>
        <w:ind w:left="432"/>
      </w:pPr>
      <w:r>
        <w:rPr>
          <w:sz w:val="22"/>
        </w:rPr>
        <w:t>4.Data format：netcdf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1992-02-22 11:00:00+00:00</w:t>
      </w:r>
      <w:r>
        <w:rPr>
          <w:sz w:val="22"/>
        </w:rPr>
        <w:t>--</w:t>
      </w:r>
      <w:r>
        <w:rPr>
          <w:sz w:val="22"/>
        </w:rPr>
        <w:t>2016-02-21 11:00:00+00:00</w:t>
      </w:r>
    </w:p>
    <w:p>
      <w:r>
        <w:rPr>
          <w:sz w:val="32"/>
        </w:rPr>
        <w:t>6、Reference method</w:t>
      </w:r>
    </w:p>
    <w:p>
      <w:pPr>
        <w:ind w:left="432"/>
      </w:pPr>
      <w:r>
        <w:rPr>
          <w:sz w:val="22"/>
        </w:rPr>
        <w:t xml:space="preserve">References to data: </w:t>
      </w:r>
    </w:p>
    <w:p>
      <w:pPr>
        <w:ind w:left="432" w:firstLine="432"/>
      </w:pPr>
      <w:r>
        <w:t xml:space="preserve">Global ESA CCI land cover classification map (1992-2015).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