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land use data of Northwestern China (2000-2010)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"Coupling and Evolution of Hydrological-Ecological-Economic Processes in Heihe River Basin Governance under the Framework of Water Rights" (91125018) Project Data Convergence-MODIS Products-Land Use Data in Northwest China (2000-2010)</w:t>
        <w:br/>
        <w:br/>
        <w:t>1. Data summary: Land Use Data in Northwest China (2000-2010)</w:t>
        <w:br/>
        <w:t>2. Data content: Land use data of Shiyanghe River Basin, Heihe River Basin and Shulehe River Basin in Northwest China from 2000 to 2010 obtained by MODIS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Land use</w:t>
      </w:r>
      <w:r>
        <w:t>,</w:t>
      </w:r>
      <w:r>
        <w:rPr>
          <w:sz w:val="22"/>
        </w:rPr>
        <w:t>Land Resources</w:t>
      </w:r>
      <w:r>
        <w:t>,</w:t>
      </w:r>
      <w:r>
        <w:rPr>
          <w:sz w:val="22"/>
        </w:rPr>
        <w:t>MODIS</w:t>
      </w:r>
      <w:r>
        <w:t>,</w:t>
      </w:r>
      <w:r>
        <w:rPr>
          <w:sz w:val="22"/>
        </w:rPr>
        <w:t>Atmosphere Remote Sensing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Others</w:t>
      </w:r>
      <w:r>
        <w:t>,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Shiyang River Basin</w:t>
      </w:r>
      <w:r>
        <w:t xml:space="preserve">, </w:t>
      </w:r>
      <w:r>
        <w:rPr>
          <w:sz w:val="22"/>
        </w:rPr>
        <w:t>Shule River Basin</w:t>
        <w:br/>
      </w:r>
      <w:r>
        <w:rPr>
          <w:sz w:val="22"/>
        </w:rPr>
        <w:t>Time：</w:t>
      </w:r>
      <w:r>
        <w:rPr>
          <w:sz w:val="22"/>
        </w:rPr>
        <w:t>2000-2010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1.Scale：1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3.Filesize：6.64MB</w:t>
      </w:r>
    </w:p>
    <w:p>
      <w:pPr>
        <w:ind w:left="432"/>
      </w:pPr>
      <w:r>
        <w:rPr>
          <w:sz w:val="22"/>
        </w:rPr>
        <w:t>4.Data format：tif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2000-01-11 19:00:00+00:00</w:t>
      </w:r>
      <w:r>
        <w:rPr>
          <w:sz w:val="22"/>
        </w:rPr>
        <w:t>--</w:t>
      </w:r>
      <w:r>
        <w:rPr>
          <w:sz w:val="22"/>
        </w:rPr>
        <w:t>2011-01-09 20:00:00+00:00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WANG Zhongjing. The land use data of Northwestern China (2000-2010). A Big Earth Data Platform for Three Poles, doi:10.11888/Socioeco.tpdc.270871</w:t>
      </w:r>
      <w:r>
        <w:rPr>
          <w:sz w:val="22"/>
        </w:rPr>
        <w:t>2016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Zhongjing</w:t>
        <w:br/>
      </w:r>
      <w:r>
        <w:rPr>
          <w:sz w:val="22"/>
        </w:rPr>
        <w:t xml:space="preserve">unit: </w:t>
      </w:r>
      <w:r>
        <w:rPr>
          <w:sz w:val="22"/>
        </w:rPr>
        <w:t>Tsinghua University</w:t>
        <w:br/>
      </w:r>
      <w:r>
        <w:rPr>
          <w:sz w:val="22"/>
        </w:rPr>
        <w:t xml:space="preserve">email: </w:t>
      </w:r>
      <w:r>
        <w:rPr>
          <w:sz w:val="22"/>
        </w:rPr>
        <w:t>zj.wang@tsinghua.edu.cn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