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Thermal-infrared hyperspectral radiometer (10th, July, 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On 10 July 2012 (UTC+8), TASI sensor carried by the Harbin Y-12 aircraft was used in a visible near Infrared hyperspectral airborne remote sensing experiment, which is located in the observation experimental area (30×30 km), Linze region and Heihe riverway. The relative flight altitude is 2500 meters. The wavelength of TASI is 8-11.5 μm  with a spatial resolution of 3 meters. </w:t>
        <w:br/>
        <w:t>Through the ground sample points and atmospheric data, the data are recorded in surface radiance processed by geometric correction and atmospheric correction.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TASI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  <w:br/>
      </w:r>
      <w:r>
        <w:rPr>
          <w:sz w:val="22"/>
        </w:rPr>
        <w:t>Time：</w:t>
      </w:r>
      <w:r>
        <w:rPr>
          <w:sz w:val="22"/>
        </w:rPr>
        <w:t>2012-07-10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 UTM</w:t>
      </w:r>
    </w:p>
    <w:p>
      <w:pPr>
        <w:ind w:left="432"/>
      </w:pPr>
      <w:r>
        <w:rPr>
          <w:sz w:val="22"/>
        </w:rPr>
        <w:t>3.Filesize：22528.0MB</w:t>
      </w:r>
    </w:p>
    <w:p>
      <w:pPr>
        <w:ind w:left="432"/>
      </w:pPr>
      <w:r>
        <w:rPr>
          <w:sz w:val="22"/>
        </w:rPr>
        <w:t>4.Data format：影像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2018-11-26 10:49:59+00:00</w:t>
      </w:r>
      <w:r>
        <w:rPr>
          <w:sz w:val="22"/>
        </w:rPr>
        <w:t>--</w:t>
      </w:r>
      <w:r>
        <w:rPr>
          <w:sz w:val="22"/>
        </w:rPr>
        <w:t>2018-11-26 10:49:59+00:00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Wen Jianguang. HiWATER: Thermal-infrared hyperspectral radiometer (10th, July, 2012). A Big Earth Data Platform for Three Poles, doi:10.3972/hiwater.007.2013.db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Wen Jianguang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