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Great Lakes region of Central Asia - evapotranspiration - 2018</w:t>
      </w:r>
    </w:p>
    <w:p>
      <w:r>
        <w:rPr>
          <w:sz w:val="32"/>
        </w:rPr>
        <w:t>1、Description</w:t>
      </w:r>
    </w:p>
    <w:p>
      <w:pPr>
        <w:ind w:firstLine="432"/>
      </w:pPr>
      <w:r>
        <w:rPr>
          <w:sz w:val="22"/>
        </w:rPr>
        <w:t>1) It is also called evapotranspiration, which is the sum of leaf emission (transpiration) of plants on the ground and soil evaporation between plants. That is, the water demand of crops in irrigation project. This data set is the monthly data of evapotranspiration in Central Asia; 2) MODIS data, which is calculated by energy balance method; 3) station disk evaporation verification; 4) evapotranspiration is the total water vapor flux transported to the atmosphere by vegetation and the ground as a whole, which mainly includes vegetation transpiration, soil water evaporation and the evaporation of intercepted water or dew. As an important part of energy balance and water cycle, evapotranspiration is not only a shadow The growth, development and yield of ring plants also affect the general circulation of the atmosphere and play a role in regulating the climate</w:t>
      </w:r>
    </w:p>
    <w:p>
      <w:r>
        <w:rPr>
          <w:sz w:val="32"/>
        </w:rPr>
        <w:t>2、Keywords</w:t>
      </w:r>
    </w:p>
    <w:p>
      <w:pPr>
        <w:ind w:left="432"/>
      </w:pPr>
      <w:r>
        <w:rPr>
          <w:sz w:val="22"/>
        </w:rPr>
        <w:t>Theme：</w:t>
      </w:r>
      <w:r>
        <w:rPr>
          <w:sz w:val="22"/>
        </w:rPr>
        <w:t>Evapotranspiration</w:t>
      </w:r>
      <w:r>
        <w:t>,</w:t>
      </w:r>
      <w:r>
        <w:rPr>
          <w:sz w:val="22"/>
        </w:rPr>
        <w:t>Hydrology</w:t>
        <w:br/>
      </w:r>
      <w:r>
        <w:rPr>
          <w:sz w:val="22"/>
        </w:rPr>
        <w:t>Discipline：</w:t>
      </w:r>
      <w:r>
        <w:rPr>
          <w:sz w:val="22"/>
        </w:rPr>
        <w:t>Terrestrial Surface</w:t>
        <w:br/>
      </w:r>
      <w:r>
        <w:rPr>
          <w:sz w:val="22"/>
        </w:rPr>
        <w:t>Places：</w:t>
      </w:r>
      <w:r>
        <w:rPr>
          <w:sz w:val="22"/>
        </w:rPr>
        <w:t>Central Asia</w:t>
        <w:br/>
      </w:r>
      <w:r>
        <w:rPr>
          <w:sz w:val="22"/>
        </w:rPr>
        <w:t>Time：</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3.Filesize：218.5MB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west：46.0</w:t>
            </w:r>
          </w:p>
        </w:tc>
        <w:tc>
          <w:tcPr>
            <w:tcW w:type="dxa" w:w="2880"/>
          </w:tcPr>
          <w:p>
            <w:r>
              <w:t>-</w:t>
            </w:r>
          </w:p>
        </w:tc>
        <w:tc>
          <w:tcPr>
            <w:tcW w:type="dxa" w:w="2880"/>
          </w:tcPr>
          <w:p>
            <w:r>
              <w:t>east：87.0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2018-01-08 08:00:00+00:00</w:t>
      </w:r>
      <w:r>
        <w:rPr>
          <w:sz w:val="22"/>
        </w:rPr>
        <w:t>--</w:t>
      </w:r>
      <w:r>
        <w:rPr>
          <w:sz w:val="22"/>
        </w:rPr>
        <w:t>2019-01-07 08:00:00+00:00</w:t>
      </w:r>
    </w:p>
    <w:p>
      <w:r>
        <w:rPr>
          <w:sz w:val="32"/>
        </w:rPr>
        <w:t>6、Reference method</w:t>
      </w:r>
    </w:p>
    <w:p>
      <w:pPr>
        <w:ind w:left="432"/>
      </w:pPr>
      <w:r>
        <w:rPr>
          <w:sz w:val="22"/>
        </w:rPr>
        <w:t xml:space="preserve">References to data: </w:t>
      </w:r>
    </w:p>
    <w:p>
      <w:pPr>
        <w:ind w:left="432" w:firstLine="432"/>
      </w:pPr>
      <w:r>
        <w:t>LIU   Tie. Great Lakes region of Central Asia - evapotranspiration - 2018. A Big Earth Data Platform for Three Poles, doi:10.11888/Hydro.tpdc.270440</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Tie</w:t>
        <w:br/>
      </w:r>
      <w:r>
        <w:rPr>
          <w:sz w:val="22"/>
        </w:rPr>
        <w:t xml:space="preserve">unit: </w:t>
      </w:r>
      <w:r>
        <w:rPr>
          <w:sz w:val="22"/>
        </w:rPr>
        <w:br/>
      </w:r>
      <w:r>
        <w:rPr>
          <w:sz w:val="22"/>
        </w:rPr>
        <w:t xml:space="preserve">email: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