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The multi-scale observation experiment on evapotranspiration over heterogeneous land surfaces  (MUSOEXE-12)-dataset of flux observation matrix（shenshawo desert station) from Jun to Sep, 2012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dataset contains the automatic weather station (AWS) measurements from Shenshawo sandy desert station in the flux observation matrix from 1 June to 21 September, 2012. The site (100.49330° E, 38.78917° N) was located in a desert surface, which is near Zhangye city, Gansu Province. The elevation is 1594 m. The installation heights and orientations of different sensors and measured quantities were as follows: air temperature and humidity (HMP45AC; 5 m and 10 m, towards north), air pressure (PTB110; 2 m), rain gauge (52203; 10 m), wind speed (03001; 5 m and 10 m, towards north), wind direction (03001; 10 m, towards north), a four-component radiometer (CNR1; 4 m, towards south), two infrared temperature sensors (IRTC3; 4 m,  vertically downward), soil temperature profile (109; 0, -0.02, -0.04, -0.1, -0.2, -0.4, -0.6, and -1.0 m), soil moisture profile (CS616; -0.02, -0.04, -0.1, -0.2, -0.4, -0.6, and -1.0 m), and soil heat flux (HFP01; 3 duplicates, 0.06 m). </w:t>
        <w:br/>
        <w:t>The observations included the following: air temperature and humidity (Ta_5 m and Ta_10 m, RH_5 m and RH_10 m) (℃ and %, respectively), air pressure (press, hpa), precipitation (rain, mm), wind speed (Ws_5 m and Ws_10 m, m/s), wind direction (WD_10 m, °), four-component radiation (DR, incoming shortwave radiation; UR, outgoing shortwave radiation; DLR_Cor, incoming longwave radiation; ULR_Cor, outgoing longwave radiation; Rn, net radiation; W/m^2), infrared temperature (IRT_1 and IR_2, ℃), soil heat flux (Gs_1, Gs_2 and Gs_3, W/m^2), soil temperature profile (Ts_0 cm, Ts_2 cm, Ts_4 cm, Ts_10 cm, Ts_20 cm, Ts_40 cm, Ts_60 cm, and Ts_100 cm, ℃), and soil moisture profile (Ms_2 cm, Ms_4 cm, Ms_10 cm, Ms_20 cm, Ms_40 cm, Ms_60 cm, and Ms_100 cm, %).</w:t>
        <w:br/>
        <w:t xml:space="preserve"> The data processing and quality control steps were as follows. (1) The AWS data were averaged over intervals of 10 min; therefore, there were 144 records per day. The missing data were filled with -6999. (2) Data in duplicate records were rejected. (3) Unphysical data were rejected. (4) In this dataset, the time of 0:10 corresponds to the average data for the period between 0:00 and 0:10; the data were stored in *.xlsx format. (5) Finally, the naming convention was AWS+ site no. Moreover, suspicious data were marked in red.</w:t>
        <w:br/>
        <w:t>For more information, please refer to Liu et al. (2016) (for multi-scale observation experiment or sites information), Xu et al. (2013) (for data processing) in the Citation section.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Air 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flux observation matrix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2012-06-01 to 2012-09-21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3.Filesize：3.15MB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west：100.4933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east：100.4933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2012-06-10 18:28:00+00:00</w:t>
      </w:r>
      <w:r>
        <w:rPr>
          <w:sz w:val="22"/>
        </w:rPr>
        <w:t>--</w:t>
      </w:r>
      <w:r>
        <w:rPr>
          <w:sz w:val="22"/>
        </w:rPr>
        <w:t>2012-09-30 18:28:00+00:00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Xin, LIU Shaomin, XU Ziwei. HiWATER: The multi-scale observation experiment on evapotranspiration over heterogeneous land surfaces  (MUSOEXE-12)-dataset of flux observation matrix（shenshawo desert station) from Jun to Sep, 2012. A Big Earth Data Platform for Three Poles, doi:10.3972/hiwater.077.2013.db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National Natural Science Foundation of China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Ziwei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