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250m ice melt in the Antarctic marginal area (2000-2019)</w:t>
      </w:r>
    </w:p>
    <w:p>
      <w:r>
        <w:rPr>
          <w:sz w:val="32"/>
        </w:rPr>
        <w:t>1、Description</w:t>
      </w:r>
    </w:p>
    <w:p>
      <w:pPr>
        <w:ind w:firstLine="432"/>
      </w:pPr>
      <w:r>
        <w:rPr>
          <w:sz w:val="22"/>
        </w:rPr>
        <w:t>In recent years, with the accelerated melting of the Antarctic ice sheet, a large amount of ice melt water has formed on the surface of the ice sheet. A deep understanding of the spatial and temporal distribution and dynamic changes of melt water on the Antarctic ice sheet is of great significance for the study of the material balance of the Antarctic ice sheet. Based on Landsat7 and landsat8 images with 30m spatial resolution from 2000 to 2019, this data set uses normalized water index, Gabor filtering and morphological path opening operations to generate ice melt raster data sets, and converts raster water masks into vector data in ArcGIS. This data set is based on the melting water data set of 250m ice surface in the Antarctic ice sheet melting area (Alexander Island, Antarctic Peninsula) from 2000 to 2019 extracted from Landsat images. The time is concentrated from December to February of the next year (summer in the southern hemisphere)</w:t>
      </w:r>
    </w:p>
    <w:p>
      <w:r>
        <w:rPr>
          <w:sz w:val="32"/>
        </w:rPr>
        <w:t>2、Keywords</w:t>
      </w:r>
    </w:p>
    <w:p>
      <w:pPr>
        <w:ind w:left="432"/>
      </w:pPr>
      <w:r>
        <w:rPr>
          <w:sz w:val="22"/>
        </w:rPr>
        <w:t>Theme：</w:t>
      </w:r>
      <w:r>
        <w:rPr>
          <w:sz w:val="22"/>
        </w:rPr>
        <w:t>Glacier(Ice Sheet)</w:t>
        <w:br/>
      </w:r>
      <w:r>
        <w:rPr>
          <w:sz w:val="22"/>
        </w:rPr>
        <w:t>Discipline：</w:t>
      </w:r>
      <w:r>
        <w:rPr>
          <w:sz w:val="22"/>
        </w:rPr>
        <w:t>Cryosphere</w:t>
        <w:br/>
      </w:r>
      <w:r>
        <w:rPr>
          <w:sz w:val="22"/>
        </w:rPr>
        <w:t>Places：</w:t>
      </w:r>
      <w:r>
        <w:rPr>
          <w:sz w:val="22"/>
        </w:rPr>
        <w:t>Marginal Polar Region</w:t>
        <w:br/>
      </w:r>
      <w:r>
        <w:rPr>
          <w:sz w:val="22"/>
        </w:rPr>
        <w:t>Time：</w:t>
      </w:r>
      <w:r>
        <w:rPr>
          <w:sz w:val="22"/>
        </w:rPr>
      </w:r>
      <w:r>
        <w:rPr>
          <w:sz w:val="22"/>
        </w:rPr>
        <w:t>2000-2019</w:t>
      </w:r>
      <w:r>
        <w:t xml:space="preserve">, </w:t>
      </w:r>
    </w:p>
    <w:p>
      <w:r>
        <w:rPr>
          <w:sz w:val="32"/>
        </w:rPr>
        <w:t>3、Data details</w:t>
      </w:r>
    </w:p>
    <w:p>
      <w:pPr>
        <w:ind w:left="432"/>
      </w:pPr>
      <w:r>
        <w:rPr>
          <w:sz w:val="22"/>
        </w:rPr>
        <w:t>1.Scale：None</w:t>
      </w:r>
    </w:p>
    <w:p>
      <w:pPr>
        <w:ind w:left="432"/>
      </w:pPr>
      <w:r>
        <w:rPr>
          <w:sz w:val="22"/>
        </w:rPr>
        <w:t>2.Projection：South_Pole_Stereographic</w:t>
      </w:r>
    </w:p>
    <w:p>
      <w:pPr>
        <w:ind w:left="432"/>
      </w:pPr>
      <w:r>
        <w:rPr>
          <w:sz w:val="22"/>
        </w:rPr>
        <w:t>3.Filesize：1428.0MB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north：70.77</w:t>
            </w:r>
          </w:p>
        </w:tc>
        <w:tc>
          <w:tcPr>
            <w:tcW w:type="dxa" w:w="2880"/>
          </w:tcPr>
          <w:p>
            <w:r>
              <w:t>-</w:t>
            </w:r>
          </w:p>
        </w:tc>
      </w:tr>
      <w:tr>
        <w:tc>
          <w:tcPr>
            <w:tcW w:type="dxa" w:w="2880"/>
          </w:tcPr>
          <w:p>
            <w:r>
              <w:t>west：66.81</w:t>
            </w:r>
          </w:p>
        </w:tc>
        <w:tc>
          <w:tcPr>
            <w:tcW w:type="dxa" w:w="2880"/>
          </w:tcPr>
          <w:p>
            <w:r>
              <w:t>-</w:t>
            </w:r>
          </w:p>
        </w:tc>
        <w:tc>
          <w:tcPr>
            <w:tcW w:type="dxa" w:w="2880"/>
          </w:tcPr>
          <w:p>
            <w:r>
              <w:t>east：71.5</w:t>
            </w:r>
          </w:p>
        </w:tc>
      </w:tr>
      <w:tr>
        <w:tc>
          <w:tcPr>
            <w:tcW w:type="dxa" w:w="2880"/>
          </w:tcPr>
          <w:p>
            <w:r>
              <w:t>-</w:t>
            </w:r>
          </w:p>
        </w:tc>
        <w:tc>
          <w:tcPr>
            <w:tcW w:type="dxa" w:w="2880"/>
          </w:tcPr>
          <w:p>
            <w:r>
              <w:t>south：73.31</w:t>
            </w:r>
          </w:p>
        </w:tc>
        <w:tc>
          <w:tcPr>
            <w:tcW w:type="dxa" w:w="2880"/>
          </w:tcPr>
          <w:p>
            <w:r>
              <w:t>-</w:t>
            </w:r>
          </w:p>
        </w:tc>
      </w:tr>
    </w:tbl>
    <w:p>
      <w:r>
        <w:rPr>
          <w:sz w:val="32"/>
        </w:rPr>
        <w:t>5、Time frame:</w:t>
      </w:r>
      <w:r>
        <w:rPr>
          <w:sz w:val="22"/>
        </w:rPr>
        <w:t>1999-12-31 16:00:00+00:00</w:t>
      </w:r>
      <w:r>
        <w:rPr>
          <w:sz w:val="22"/>
        </w:rPr>
        <w:t>--</w:t>
      </w:r>
      <w:r>
        <w:rPr>
          <w:sz w:val="22"/>
        </w:rPr>
        <w:t>2019-12-01 03:59:59+00:00</w:t>
      </w:r>
    </w:p>
    <w:p>
      <w:r>
        <w:rPr>
          <w:sz w:val="32"/>
        </w:rPr>
        <w:t>6、Reference method</w:t>
      </w:r>
    </w:p>
    <w:p>
      <w:pPr>
        <w:ind w:left="432"/>
      </w:pPr>
      <w:r>
        <w:rPr>
          <w:sz w:val="22"/>
        </w:rPr>
        <w:t xml:space="preserve">References to data: </w:t>
      </w:r>
    </w:p>
    <w:p>
      <w:pPr>
        <w:ind w:left="432" w:firstLine="432"/>
      </w:pPr>
      <w:r>
        <w:t>YANG   Kang. Data set of 250m ice melt in the Antarctic marginal area (2000-2019). A Big Earth Data Platform for Three Poles, doi:10.11888/Cryos.tpdc.272739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YANG   Kang</w:t>
        <w:br/>
      </w:r>
      <w:r>
        <w:rPr>
          <w:sz w:val="22"/>
        </w:rPr>
        <w:t xml:space="preserve">unit: </w:t>
      </w:r>
      <w:r>
        <w:rPr>
          <w:sz w:val="22"/>
        </w:rPr>
        <w:br/>
      </w:r>
      <w:r>
        <w:rPr>
          <w:sz w:val="22"/>
        </w:rPr>
        <w:t xml:space="preserve">email: </w:t>
      </w:r>
      <w:r>
        <w:rPr>
          <w:sz w:val="22"/>
        </w:rPr>
        <w:t>kangyang@nju.edu.cn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