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The experimental data of water consumption and water consumption pattern of desert plants (2012)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 xml:space="preserve">A small lysimeter was made by ourselves, which simulated the natural conditions and selected typical desert plants as the object to study the water consumption and its law. Repeat 3 times for each plant. </w:t>
        <w:br/>
        <w:t>In 2011, the experiment of physiological water demand and water consumption of desert plants was carried out with the soil water content kept at (50 ± 10)% of the field water capacity; in 2012, the experiment of physiological water demand and water consumption was carried out with the soil water content kept at (20 ± 5)% of the field water capacity under stress.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Water consumption</w:t>
      </w:r>
      <w:r>
        <w:t>,</w:t>
      </w:r>
      <w:r>
        <w:rPr>
          <w:sz w:val="22"/>
        </w:rPr>
        <w:t>Vegetation</w:t>
      </w:r>
      <w:r>
        <w:t>,</w:t>
      </w:r>
      <w:r>
        <w:rPr>
          <w:sz w:val="22"/>
        </w:rPr>
        <w:t>Desert plants</w:t>
        <w:br/>
      </w:r>
      <w:r>
        <w:rPr>
          <w:sz w:val="22"/>
        </w:rPr>
        <w:t>Discipline：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Middle and Lower Reaches</w:t>
        <w:br/>
      </w:r>
      <w:r>
        <w:rPr>
          <w:sz w:val="22"/>
        </w:rPr>
        <w:t>Time：</w:t>
      </w:r>
      <w:r>
        <w:rPr>
          <w:sz w:val="22"/>
        </w:rPr>
        <w:t>2012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2.Projection：None</w:t>
      </w:r>
    </w:p>
    <w:p>
      <w:pPr>
        <w:ind w:left="432"/>
      </w:pPr>
      <w:r>
        <w:rPr>
          <w:sz w:val="22"/>
        </w:rPr>
        <w:t>3.Filesize：0.02MB</w:t>
      </w:r>
    </w:p>
    <w:p>
      <w:pPr>
        <w:ind w:left="432"/>
      </w:pPr>
      <w:r>
        <w:rPr>
          <w:sz w:val="22"/>
        </w:rPr>
        <w:t>4.Data format：EXCEL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north：42.1147222222222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west：99.752777777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east：101.28305555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south：38.70694444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2012-07-10 02:49:33+00:00</w:t>
      </w:r>
      <w:r>
        <w:rPr>
          <w:sz w:val="22"/>
        </w:rPr>
        <w:t>--</w:t>
      </w:r>
      <w:r>
        <w:rPr>
          <w:sz w:val="22"/>
        </w:rPr>
        <w:t>2013-07-10 02:49:33+00:00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SU Peixi. The experimental data of water consumption and water consumption pattern of desert plants (2012). A Big Earth Data Platform for Three Poles, doi:10.3972/heihe.216.2013.db</w:t>
      </w:r>
      <w:r>
        <w:rPr>
          <w:sz w:val="22"/>
        </w:rPr>
        <w:t>2014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苏培玺, 周紫鹃, 等. 荒漠植物沙拐枣群体光合作用及土壤呼吸研究[J]. 北京林业大学学报. 2013, 35(3): 56-64.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Water use efficiency and related regulation mechanisms of desert vegetation in different scales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SU Peixi</w:t>
        <w:br/>
      </w:r>
      <w:r>
        <w:rPr>
          <w:sz w:val="22"/>
        </w:rPr>
        <w:t xml:space="preserve">unit: </w:t>
      </w:r>
      <w:r>
        <w:rPr>
          <w:sz w:val="22"/>
        </w:rPr>
        <w:t>Cold and Arid Regions Environmental and Engineering Research Institute, Chinese Academy of Sciences</w:t>
        <w:br/>
      </w:r>
      <w:r>
        <w:rPr>
          <w:sz w:val="22"/>
        </w:rPr>
        <w:t xml:space="preserve">email: </w:t>
      </w:r>
      <w:r>
        <w:rPr>
          <w:sz w:val="22"/>
        </w:rPr>
        <w:t>supx@lzb.ac.cn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