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spectral reflectance of canopy leafs observed by the integrating sphere in the Linze station foci experimental area from May to Jul, 2008</w:t>
      </w:r>
    </w:p>
    <w:p>
      <w:r>
        <w:rPr>
          <w:sz w:val="32"/>
        </w:rPr>
        <w:t>1、Description</w:t>
      </w:r>
    </w:p>
    <w:p>
      <w:pPr>
        <w:ind w:firstLine="432"/>
      </w:pPr>
      <w:r>
        <w:rPr>
          <w:sz w:val="22"/>
        </w:rPr>
        <w:t>The dataset of spectral reflectance of canopy leafs observed by the integrating sphere was obtained by ASD Spectroradiometer (350～2 500 nm) and integrating spheres from BNU and the reference board (40% before Jun. 15 and 20% hereafter), in the Linze station foci experimental area. Maize quadrate, the desert green quadrate and withered scrub quadrate in Linze station (on May 28, 30, Jun. 19, 30 and Jul. 9), Wulidun farmland quadrates (on Jun. 24, 29 and Jul. 11) and the desert strips were measured. According to the fact that the ratio of the two DN values equals that of their reflectivity, the reflectivity and the tranmittivity can be calculated with the caliberation coefficient, reflection DN of the observed objects and reference plates. The reflectivity and the tranmittivity of interior vegetation leaves can be got by the integrating spheres.</w:t>
        <w:br/>
        <w:t xml:space="preserve">     Raw spectral data were archived as binary files, which were recorded daily in detail, and pre-processed data on reflectance and transmittivity were archived as text files (.txt).</w:t>
      </w:r>
    </w:p>
    <w:p>
      <w:r>
        <w:rPr>
          <w:sz w:val="32"/>
        </w:rPr>
        <w:t>2、Keywords</w:t>
      </w:r>
    </w:p>
    <w:p>
      <w:pPr>
        <w:ind w:left="432"/>
      </w:pPr>
      <w:r>
        <w:rPr>
          <w:sz w:val="22"/>
        </w:rPr>
        <w:t>Theme：</w:t>
      </w:r>
      <w:r>
        <w:rPr>
          <w:sz w:val="22"/>
        </w:rPr>
        <w:t>Reflectivity</w:t>
      </w:r>
      <w:r>
        <w:t>,</w:t>
      </w:r>
      <w:r>
        <w:rPr>
          <w:sz w:val="22"/>
        </w:rPr>
        <w:t>Terrain spectrometer</w:t>
      </w:r>
      <w:r>
        <w:t>,</w:t>
      </w:r>
      <w:r>
        <w:rPr>
          <w:sz w:val="22"/>
        </w:rPr>
        <w:t>Vegetation</w:t>
      </w:r>
      <w:r>
        <w:t>,</w:t>
      </w:r>
      <w:r>
        <w:rPr>
          <w:sz w:val="22"/>
        </w:rPr>
        <w:t>Transmittance</w:t>
      </w:r>
      <w:r>
        <w:t>,</w:t>
      </w:r>
      <w:r>
        <w:rPr>
          <w:sz w:val="22"/>
        </w:rPr>
        <w:t>Terrestrial Surface Remote Sensing</w:t>
      </w:r>
      <w:r>
        <w:t>,</w:t>
      </w:r>
      <w:r>
        <w:rPr>
          <w:sz w:val="22"/>
        </w:rPr>
        <w:t>Spectral components</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2008-06-30</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3.Filesize：79.6MB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2008-06-08 00:00:00+00:00</w:t>
      </w:r>
      <w:r>
        <w:rPr>
          <w:sz w:val="22"/>
        </w:rPr>
        <w:t>--</w:t>
      </w:r>
      <w:r>
        <w:rPr>
          <w:sz w:val="22"/>
        </w:rPr>
        <w:t>2008-07-22 00:00:00+00:00</w:t>
      </w:r>
    </w:p>
    <w:p>
      <w:r>
        <w:rPr>
          <w:sz w:val="32"/>
        </w:rPr>
        <w:t>6、Reference method</w:t>
      </w:r>
    </w:p>
    <w:p>
      <w:pPr>
        <w:ind w:left="432"/>
      </w:pPr>
      <w:r>
        <w:rPr>
          <w:sz w:val="22"/>
        </w:rPr>
        <w:t xml:space="preserve">References to data: </w:t>
      </w:r>
    </w:p>
    <w:p>
      <w:pPr>
        <w:ind w:left="432" w:firstLine="432"/>
      </w:pPr>
      <w:r>
        <w:t>WANG   Yang, LI  Shihua, YU   Yingjie. WATER: Dataset of spectral reflectance of canopy leafs observed by the integrating sphere in the Linze station foci experimental area from May to Jul, 2008. A Big Earth Data Platform for Three Poles, doi:10.3972/water973.0115.db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Shihua</w:t>
        <w:br/>
      </w:r>
      <w:r>
        <w:rPr>
          <w:sz w:val="22"/>
        </w:rPr>
        <w:t xml:space="preserve">unit: </w:t>
      </w:r>
      <w:r>
        <w:rPr>
          <w:sz w:val="22"/>
        </w:rPr>
        <w:br/>
      </w:r>
      <w:r>
        <w:rPr>
          <w:sz w:val="22"/>
        </w:rPr>
        <w:t xml:space="preserve">email: </w:t>
      </w:r>
      <w:r>
        <w:rPr>
          <w:sz w:val="22"/>
        </w:rPr>
        <w:br/>
        <w:br/>
      </w:r>
      <w:r>
        <w:rPr>
          <w:sz w:val="22"/>
        </w:rPr>
        <w:t xml:space="preserve">name: </w:t>
      </w:r>
      <w:r>
        <w:rPr>
          <w:sz w:val="22"/>
        </w:rPr>
        <w:t>WANG   Yang</w:t>
        <w:br/>
      </w:r>
      <w:r>
        <w:rPr>
          <w:sz w:val="22"/>
        </w:rPr>
        <w:t xml:space="preserve">unit: </w:t>
      </w:r>
      <w:r>
        <w:rPr>
          <w:sz w:val="22"/>
        </w:rPr>
        <w:br/>
      </w:r>
      <w:r>
        <w:rPr>
          <w:sz w:val="22"/>
        </w:rPr>
        <w:t xml:space="preserve">email: </w:t>
      </w:r>
      <w:r>
        <w:rPr>
          <w:sz w:val="22"/>
        </w:rPr>
        <w:br/>
        <w:br/>
      </w:r>
      <w:r>
        <w:rPr>
          <w:sz w:val="22"/>
        </w:rPr>
        <w:t xml:space="preserve">name: </w:t>
      </w:r>
      <w:r>
        <w:rPr>
          <w:sz w:val="22"/>
        </w:rPr>
        <w:t>YU   Yingjie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