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total solar radiation and the total radiation of absorption and scattering material attenuation v1.0（2018）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total solar radiation and the total radiation of absorption and scattering material attenuation are measured by the international general solar radiation meter (li200sz, li-cor, Inc., USA). The measured data are total solar radiation, including direct and diffuse solar radiation, with a wavelength range of 400-1100nm. The unit of measurement is w / m2, and the typical error is ± 3% (incidence angle is within 60 °) under natural lighting. The data of sodankyl ä station in the Arctic comes from cooperation with the site and website download. The coverage time of sodankyl ä station in the Arctic is updated to 2018.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Radiation</w:t>
      </w:r>
      <w:r>
        <w:t>,</w:t>
      </w:r>
      <w:r>
        <w:rPr>
          <w:sz w:val="22"/>
        </w:rPr>
        <w:t>Sunshine</w:t>
      </w:r>
      <w:r>
        <w:t>,</w:t>
      </w:r>
      <w:r>
        <w:rPr>
          <w:sz w:val="22"/>
        </w:rPr>
        <w:t>Aerosol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north：67.37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west：26.65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east：26.65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2018-01-09 00:00:00+00:00</w:t>
      </w:r>
      <w:r>
        <w:rPr>
          <w:sz w:val="22"/>
        </w:rPr>
        <w:t>--</w:t>
      </w:r>
      <w:r>
        <w:rPr>
          <w:sz w:val="22"/>
        </w:rPr>
        <w:t>2019-01-08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BAI Jianhui. The total solar radiation and the total radiation of absorption and scattering material attenuation v1.0（2018）.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BAI Jianhui</w:t>
        <w:br/>
      </w:r>
      <w:r>
        <w:rPr>
          <w:sz w:val="22"/>
        </w:rPr>
        <w:t xml:space="preserve">unit: </w:t>
      </w:r>
      <w:r>
        <w:rPr>
          <w:sz w:val="22"/>
        </w:rPr>
        <w:t>Institute of Atmospheric Physics,Chines Academy of Sciences</w:t>
        <w:br/>
      </w:r>
      <w:r>
        <w:rPr>
          <w:sz w:val="22"/>
        </w:rPr>
        <w:t xml:space="preserve">email: </w:t>
      </w:r>
      <w:r>
        <w:rPr>
          <w:sz w:val="22"/>
        </w:rPr>
        <w:t>bjh@mail.iap.ac.cn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