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 GNSS-based snow depth data set over northern China (GSnow-CHINA v1.0, 12h/24h, 2013-2022)</w:t>
      </w:r>
    </w:p>
    <w:p>
      <w:r>
        <w:rPr>
          <w:sz w:val="32"/>
        </w:rPr>
        <w:t>1、Description</w:t>
      </w:r>
    </w:p>
    <w:p>
      <w:pPr>
        <w:ind w:firstLine="432"/>
      </w:pPr>
      <w:r>
        <w:rPr>
          <w:sz w:val="22"/>
        </w:rPr>
        <w:t>The GSnow-CHINA Version 1.0 data set is a long-term snow depth data set developed using observations from the two GNSS networks constructed by the China Meteorological Administration (CMA) and the China Earthquake Administration (CEA). We proposed a comprehensive framework using raw data of the complex GNSS station networks to automatically retrieve snow depth and control its quality. The data set includes snow depth of 24-hour, 12-hour, and 2-hour temporal resolutions if possible, for 80 sites from 2013 ~ 2022 over northern China (25° ~ 55° N, 70° ~ 140° E). The spatial footprint of the data set (i.e., ~1000m2) is distinguished from the current point-scale in-situ data or coarse-gridded data, which can be used as an independent data source for validation purposes. The data set is also useful for regional climate research and other meteorological and hydrological applications. The algorithm and the data files will be maintained and updated as more years of data become available in the future.</w:t>
      </w:r>
    </w:p>
    <w:p>
      <w:r>
        <w:rPr>
          <w:sz w:val="32"/>
        </w:rPr>
        <w:t>2、Keywords</w:t>
      </w:r>
    </w:p>
    <w:p>
      <w:pPr>
        <w:ind w:left="432"/>
      </w:pPr>
      <w:r>
        <w:rPr>
          <w:sz w:val="22"/>
        </w:rPr>
        <w:t>Theme：</w:t>
      </w:r>
      <w:r>
        <w:rPr>
          <w:sz w:val="22"/>
        </w:rPr>
        <w:t>Snow depth</w:t>
      </w:r>
      <w:r>
        <w:t>,</w:t>
      </w:r>
      <w:r>
        <w:rPr>
          <w:sz w:val="22"/>
        </w:rPr>
        <w:t>Snow</w:t>
      </w:r>
      <w:r>
        <w:t>,</w:t>
      </w:r>
      <w:r>
        <w:rPr>
          <w:sz w:val="22"/>
        </w:rPr>
        <w:t>Remote Sensing Technology</w:t>
      </w:r>
      <w:r>
        <w:t>,</w:t>
      </w:r>
      <w:r>
        <w:rPr>
          <w:sz w:val="22"/>
        </w:rPr>
        <w:t>Meteorological data</w:t>
      </w:r>
      <w:r>
        <w:t>,</w:t>
      </w:r>
      <w:r>
        <w:rPr>
          <w:sz w:val="22"/>
        </w:rPr>
        <w:t>Hydrology</w:t>
        <w:br/>
      </w:r>
      <w:r>
        <w:rPr>
          <w:sz w:val="22"/>
        </w:rPr>
        <w:t>Discipline：</w:t>
      </w:r>
      <w:r>
        <w:rPr>
          <w:sz w:val="22"/>
        </w:rPr>
        <w:t>Terrestrial Surface</w:t>
      </w:r>
      <w:r>
        <w:t>,</w:t>
      </w:r>
      <w:r>
        <w:rPr>
          <w:sz w:val="22"/>
        </w:rPr>
        <w:t>Remote Sensing Technology</w:t>
      </w:r>
      <w:r>
        <w:t>,</w:t>
      </w:r>
      <w:r>
        <w:rPr>
          <w:sz w:val="22"/>
        </w:rPr>
        <w:t>Cryosphere</w:t>
        <w:br/>
      </w:r>
      <w:r>
        <w:rPr>
          <w:sz w:val="22"/>
        </w:rPr>
        <w:t>Places：</w:t>
      </w:r>
      <w:r>
        <w:rPr>
          <w:sz w:val="22"/>
        </w:rPr>
        <w:t>China</w:t>
        <w:br/>
      </w:r>
      <w:r>
        <w:rPr>
          <w:sz w:val="22"/>
        </w:rPr>
        <w:t>Time：</w:t>
      </w:r>
      <w:r>
        <w:rPr>
          <w:sz w:val="22"/>
        </w:rPr>
        <w:t>2013-2020</w:t>
      </w:r>
    </w:p>
    <w:p>
      <w:r>
        <w:rPr>
          <w:sz w:val="32"/>
        </w:rPr>
        <w:t>3、Data details</w:t>
      </w:r>
    </w:p>
    <w:p>
      <w:pPr>
        <w:ind w:left="432"/>
      </w:pPr>
      <w:r>
        <w:rPr>
          <w:sz w:val="22"/>
        </w:rPr>
        <w:t>1.Scale：None</w:t>
      </w:r>
    </w:p>
    <w:p>
      <w:pPr>
        <w:ind w:left="432"/>
      </w:pPr>
      <w:r>
        <w:rPr>
          <w:sz w:val="22"/>
        </w:rPr>
        <w:t>2.Projection：</w:t>
      </w:r>
    </w:p>
    <w:p>
      <w:pPr>
        <w:ind w:left="432"/>
      </w:pPr>
      <w:r>
        <w:rPr>
          <w:sz w:val="22"/>
        </w:rPr>
        <w:t>3.Filesize：160.0MB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north：55.0</w:t>
            </w:r>
          </w:p>
        </w:tc>
        <w:tc>
          <w:tcPr>
            <w:tcW w:type="dxa" w:w="2880"/>
          </w:tcPr>
          <w:p>
            <w:r>
              <w:t>-</w:t>
            </w:r>
          </w:p>
        </w:tc>
      </w:tr>
      <w:tr>
        <w:tc>
          <w:tcPr>
            <w:tcW w:type="dxa" w:w="2880"/>
          </w:tcPr>
          <w:p>
            <w:r>
              <w:t>west：70.0</w:t>
            </w:r>
          </w:p>
        </w:tc>
        <w:tc>
          <w:tcPr>
            <w:tcW w:type="dxa" w:w="2880"/>
          </w:tcPr>
          <w:p>
            <w:r>
              <w:t>-</w:t>
            </w:r>
          </w:p>
        </w:tc>
        <w:tc>
          <w:tcPr>
            <w:tcW w:type="dxa" w:w="2880"/>
          </w:tcPr>
          <w:p>
            <w:r>
              <w:t>east：140.0</w:t>
            </w:r>
          </w:p>
        </w:tc>
      </w:tr>
      <w:tr>
        <w:tc>
          <w:tcPr>
            <w:tcW w:type="dxa" w:w="2880"/>
          </w:tcPr>
          <w:p>
            <w:r>
              <w:t>-</w:t>
            </w:r>
          </w:p>
        </w:tc>
        <w:tc>
          <w:tcPr>
            <w:tcW w:type="dxa" w:w="2880"/>
          </w:tcPr>
          <w:p>
            <w:r>
              <w:t>south：25.0</w:t>
            </w:r>
          </w:p>
        </w:tc>
        <w:tc>
          <w:tcPr>
            <w:tcW w:type="dxa" w:w="2880"/>
          </w:tcPr>
          <w:p>
            <w:r>
              <w:t>-</w:t>
            </w:r>
          </w:p>
        </w:tc>
      </w:tr>
    </w:tbl>
    <w:p>
      <w:r>
        <w:rPr>
          <w:sz w:val="32"/>
        </w:rPr>
        <w:t>5、Time frame:</w:t>
      </w:r>
      <w:r>
        <w:rPr>
          <w:sz w:val="22"/>
        </w:rPr>
        <w:t>2012-12-31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GUO   Zhizhou, ZHANG   Jie, HU   Heng, LIU   Baojian, LIANG   Hong, WAN   Wei, DAI Liyun, YANG   Ting, ZHAO   Limin. A GNSS-based snow depth data set over northern China (GSnow-CHINA v1.0, 12h/24h, 2013-2022). A Big Earth Data Platform for Three Poles, doi:10.11888/Cryos.tpdc.271839</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National Natural Science Foundation of China (NSFC) project “Using BDS/GPS reflection data from ground observation networks over northern China to estimate snow depth”</w:t>
        <w:br/>
      </w:r>
    </w:p>
    <w:p>
      <w:r>
        <w:rPr>
          <w:sz w:val="32"/>
        </w:rPr>
        <w:t>8、Data resource provider</w:t>
      </w:r>
    </w:p>
    <w:p>
      <w:pPr>
        <w:ind w:left="432"/>
      </w:pPr>
      <w:r>
        <w:rPr>
          <w:sz w:val="22"/>
        </w:rPr>
        <w:t xml:space="preserve">name: </w:t>
      </w:r>
      <w:r>
        <w:rPr>
          <w:sz w:val="22"/>
        </w:rPr>
        <w:t>DAI Liyun</w:t>
        <w:br/>
      </w:r>
      <w:r>
        <w:rPr>
          <w:sz w:val="22"/>
        </w:rPr>
        <w:t xml:space="preserve">unit: </w:t>
      </w:r>
      <w:r>
        <w:rPr>
          <w:sz w:val="22"/>
        </w:rPr>
        <w:br/>
      </w:r>
      <w:r>
        <w:rPr>
          <w:sz w:val="22"/>
        </w:rPr>
        <w:t xml:space="preserve">email: </w:t>
      </w:r>
      <w:r>
        <w:rPr>
          <w:sz w:val="22"/>
        </w:rPr>
        <w:t>dailiyun@lzb.ac.cn</w:t>
        <w:br/>
        <w:br/>
      </w:r>
      <w:r>
        <w:rPr>
          <w:sz w:val="22"/>
        </w:rPr>
        <w:t xml:space="preserve">name: </w:t>
      </w:r>
      <w:r>
        <w:rPr>
          <w:sz w:val="22"/>
        </w:rPr>
        <w:t>WAN   Wei</w:t>
        <w:br/>
      </w:r>
      <w:r>
        <w:rPr>
          <w:sz w:val="22"/>
        </w:rPr>
        <w:t xml:space="preserve">unit: </w:t>
      </w:r>
      <w:r>
        <w:rPr>
          <w:sz w:val="22"/>
        </w:rPr>
        <w:br/>
      </w:r>
      <w:r>
        <w:rPr>
          <w:sz w:val="22"/>
        </w:rPr>
        <w:t xml:space="preserve">email: </w:t>
      </w:r>
      <w:r>
        <w:rPr>
          <w:sz w:val="22"/>
        </w:rPr>
        <w:t>w.wan@pku.edu.cn</w:t>
        <w:br/>
        <w:br/>
      </w:r>
      <w:r>
        <w:rPr>
          <w:sz w:val="22"/>
        </w:rPr>
        <w:t xml:space="preserve">name: </w:t>
      </w:r>
      <w:r>
        <w:rPr>
          <w:sz w:val="22"/>
        </w:rPr>
        <w:t>GUO   Zhizhou</w:t>
        <w:br/>
      </w:r>
      <w:r>
        <w:rPr>
          <w:sz w:val="22"/>
        </w:rPr>
        <w:t xml:space="preserve">unit: </w:t>
      </w:r>
      <w:r>
        <w:rPr>
          <w:sz w:val="22"/>
        </w:rPr>
        <w:br/>
      </w:r>
      <w:r>
        <w:rPr>
          <w:sz w:val="22"/>
        </w:rPr>
        <w:t xml:space="preserve">email: </w:t>
      </w:r>
      <w:r>
        <w:rPr>
          <w:sz w:val="22"/>
        </w:rPr>
        <w:t>zzguo@pku.edu.cn</w:t>
        <w:br/>
        <w:br/>
      </w:r>
      <w:r>
        <w:rPr>
          <w:sz w:val="22"/>
        </w:rPr>
        <w:t xml:space="preserve">name: </w:t>
      </w:r>
      <w:r>
        <w:rPr>
          <w:sz w:val="22"/>
        </w:rPr>
        <w:t>ZHANG   Jie</w:t>
        <w:br/>
      </w:r>
      <w:r>
        <w:rPr>
          <w:sz w:val="22"/>
        </w:rPr>
        <w:t xml:space="preserve">unit: </w:t>
      </w:r>
      <w:r>
        <w:rPr>
          <w:sz w:val="22"/>
        </w:rPr>
        <w:br/>
      </w:r>
      <w:r>
        <w:rPr>
          <w:sz w:val="22"/>
        </w:rPr>
        <w:t xml:space="preserve">email: </w:t>
      </w:r>
      <w:r>
        <w:rPr>
          <w:sz w:val="22"/>
        </w:rPr>
        <w:t>1601060221@s.upc.edu.cn</w:t>
        <w:br/>
        <w:br/>
      </w:r>
      <w:r>
        <w:rPr>
          <w:sz w:val="22"/>
        </w:rPr>
        <w:t xml:space="preserve">name: </w:t>
      </w:r>
      <w:r>
        <w:rPr>
          <w:sz w:val="22"/>
        </w:rPr>
        <w:t>HU   Heng</w:t>
        <w:br/>
      </w:r>
      <w:r>
        <w:rPr>
          <w:sz w:val="22"/>
        </w:rPr>
        <w:t xml:space="preserve">unit: </w:t>
      </w:r>
      <w:r>
        <w:rPr>
          <w:sz w:val="22"/>
        </w:rPr>
        <w:br/>
      </w:r>
      <w:r>
        <w:rPr>
          <w:sz w:val="22"/>
        </w:rPr>
        <w:t xml:space="preserve">email: </w:t>
      </w:r>
      <w:r>
        <w:rPr>
          <w:sz w:val="22"/>
        </w:rPr>
        <w:t>huheng@cma.gov.cn</w:t>
        <w:br/>
        <w:br/>
      </w:r>
      <w:r>
        <w:rPr>
          <w:sz w:val="22"/>
        </w:rPr>
        <w:t xml:space="preserve">name: </w:t>
      </w:r>
      <w:r>
        <w:rPr>
          <w:sz w:val="22"/>
        </w:rPr>
        <w:t>YANG   Ting</w:t>
        <w:br/>
      </w:r>
      <w:r>
        <w:rPr>
          <w:sz w:val="22"/>
        </w:rPr>
        <w:t xml:space="preserve">unit: </w:t>
      </w:r>
      <w:r>
        <w:rPr>
          <w:sz w:val="22"/>
        </w:rPr>
        <w:br/>
      </w:r>
      <w:r>
        <w:rPr>
          <w:sz w:val="22"/>
        </w:rPr>
        <w:t xml:space="preserve">email: </w:t>
      </w:r>
      <w:r>
        <w:rPr>
          <w:sz w:val="22"/>
        </w:rPr>
        <w:t>yangt@igsnrr.ac.cn</w:t>
        <w:br/>
        <w:br/>
      </w:r>
      <w:r>
        <w:rPr>
          <w:sz w:val="22"/>
        </w:rPr>
        <w:t xml:space="preserve">name: </w:t>
      </w:r>
      <w:r>
        <w:rPr>
          <w:sz w:val="22"/>
        </w:rPr>
        <w:t>LIANG   Hong</w:t>
        <w:br/>
      </w:r>
      <w:r>
        <w:rPr>
          <w:sz w:val="22"/>
        </w:rPr>
        <w:t xml:space="preserve">unit: </w:t>
      </w:r>
      <w:r>
        <w:rPr>
          <w:sz w:val="22"/>
        </w:rPr>
        <w:br/>
      </w:r>
      <w:r>
        <w:rPr>
          <w:sz w:val="22"/>
        </w:rPr>
        <w:t xml:space="preserve">email: </w:t>
      </w:r>
      <w:r>
        <w:rPr>
          <w:sz w:val="22"/>
        </w:rPr>
        <w:t>liangh@cma.gov.cn</w:t>
        <w:br/>
        <w:br/>
      </w:r>
      <w:r>
        <w:rPr>
          <w:sz w:val="22"/>
        </w:rPr>
        <w:t xml:space="preserve">name: </w:t>
      </w:r>
      <w:r>
        <w:rPr>
          <w:sz w:val="22"/>
        </w:rPr>
        <w:t>ZHAO   Limin</w:t>
        <w:br/>
      </w:r>
      <w:r>
        <w:rPr>
          <w:sz w:val="22"/>
        </w:rPr>
        <w:t xml:space="preserve">unit: </w:t>
      </w:r>
      <w:r>
        <w:rPr>
          <w:sz w:val="22"/>
        </w:rPr>
        <w:br/>
      </w:r>
      <w:r>
        <w:rPr>
          <w:sz w:val="22"/>
        </w:rPr>
        <w:t xml:space="preserve">email: </w:t>
      </w:r>
      <w:r>
        <w:rPr>
          <w:sz w:val="22"/>
        </w:rPr>
        <w:t>zhaolm@radi.ac.cn</w:t>
        <w:br/>
        <w:br/>
      </w:r>
      <w:r>
        <w:rPr>
          <w:sz w:val="22"/>
        </w:rPr>
        <w:t xml:space="preserve">name: </w:t>
      </w:r>
      <w:r>
        <w:rPr>
          <w:sz w:val="22"/>
        </w:rPr>
        <w:t>LIU   Baojian</w:t>
        <w:br/>
      </w:r>
      <w:r>
        <w:rPr>
          <w:sz w:val="22"/>
        </w:rPr>
        <w:t xml:space="preserve">unit: </w:t>
      </w:r>
      <w:r>
        <w:rPr>
          <w:sz w:val="22"/>
        </w:rPr>
        <w:br/>
      </w:r>
      <w:r>
        <w:rPr>
          <w:sz w:val="22"/>
        </w:rPr>
        <w:t xml:space="preserve">email: </w:t>
      </w:r>
      <w:r>
        <w:rPr>
          <w:sz w:val="22"/>
        </w:rPr>
        <w:t>liubaojian@pku.edu.cn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