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Qinghai Tibet Plateau food consumption data set (2017)</w:t>
      </w:r>
    </w:p>
    <w:p>
      <w:r>
        <w:rPr>
          <w:sz w:val="32"/>
        </w:rPr>
        <w:t>1、Description</w:t>
      </w:r>
    </w:p>
    <w:p>
      <w:pPr>
        <w:ind w:firstLine="432"/>
      </w:pPr>
      <w:r>
        <w:rPr>
          <w:sz w:val="22"/>
        </w:rPr>
        <w:t>Food consumption is not only an important indicator to determine the carrying capacity of land resources, but also an important basis to reflect residents' living standards. The food consumption data of the Qinghai Tibet Plateau is based on the data of the Tibet statistical yearbook to sort out the main types and consumption of food in urban and rural areas, such as the consumption of grain, meat, eggs and milk; Combined with the questionnaire survey data of typical counties, the type and quantity data of food consumption in typical counties are statistically sorted out. The data set includes: (1) urban and rural food consumption data on the Qinghai Tibet Plateau; (2) Consumption data of typical counties in Qinghai Tibet Plateau. The data can be used to analyze the spatial differences of food consumption in the Qinghai Tibet Plateau, which is of great significance to the study of land carrying capacity in the Qinghai Tibet Plateau.</w:t>
      </w:r>
    </w:p>
    <w:p>
      <w:r>
        <w:rPr>
          <w:sz w:val="32"/>
        </w:rPr>
        <w:t>2、Keywords</w:t>
      </w:r>
    </w:p>
    <w:p>
      <w:pPr>
        <w:ind w:left="432"/>
      </w:pPr>
      <w:r>
        <w:rPr>
          <w:sz w:val="22"/>
        </w:rPr>
        <w:t>Theme：</w:t>
      </w:r>
      <w:r>
        <w:rPr>
          <w:sz w:val="22"/>
        </w:rPr>
        <w:t>Social and Economic</w:t>
      </w:r>
      <w:r>
        <w:t>,</w:t>
      </w:r>
      <w:r>
        <w:rPr>
          <w:sz w:val="22"/>
        </w:rPr>
        <w:t>Per capita food consumption</w:t>
        <w:br/>
      </w:r>
      <w:r>
        <w:rPr>
          <w:sz w:val="22"/>
        </w:rPr>
        <w:t>Discipline：</w:t>
      </w:r>
      <w:r>
        <w:rPr>
          <w:sz w:val="22"/>
        </w:rPr>
        <w:t>Human-nature Relationship</w:t>
        <w:br/>
      </w:r>
      <w:r>
        <w:rPr>
          <w:sz w:val="22"/>
        </w:rPr>
        <w:t>Places：</w:t>
      </w:r>
      <w:r>
        <w:rPr>
          <w:sz w:val="22"/>
        </w:rPr>
        <w:t>Qinghai-Tibet Plateau</w:t>
        <w:br/>
      </w:r>
      <w:r>
        <w:rPr>
          <w:sz w:val="22"/>
        </w:rPr>
        <w:t>Time：</w:t>
      </w:r>
      <w:r>
        <w:rPr>
          <w:sz w:val="22"/>
        </w:rPr>
        <w:t>2017</w:t>
      </w:r>
    </w:p>
    <w:p>
      <w:r>
        <w:rPr>
          <w:sz w:val="32"/>
        </w:rPr>
        <w:t>3、Data details</w:t>
      </w:r>
    </w:p>
    <w:p>
      <w:pPr>
        <w:ind w:left="432"/>
      </w:pPr>
      <w:r>
        <w:rPr>
          <w:sz w:val="22"/>
        </w:rPr>
        <w:t>1.Scale：None</w:t>
      </w:r>
    </w:p>
    <w:p>
      <w:pPr>
        <w:ind w:left="432"/>
      </w:pPr>
      <w:r>
        <w:rPr>
          <w:sz w:val="22"/>
        </w:rPr>
        <w:t>2.Projection：</w:t>
      </w:r>
    </w:p>
    <w:p>
      <w:pPr>
        <w:ind w:left="432"/>
      </w:pPr>
      <w:r>
        <w:rPr>
          <w:sz w:val="22"/>
        </w:rPr>
        <w:t>3.Filesize：0.013MB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north：39.46</w:t>
            </w:r>
          </w:p>
        </w:tc>
        <w:tc>
          <w:tcPr>
            <w:tcW w:type="dxa" w:w="2880"/>
          </w:tcPr>
          <w:p>
            <w:r>
              <w:t>-</w:t>
            </w:r>
          </w:p>
        </w:tc>
      </w:tr>
      <w:tr>
        <w:tc>
          <w:tcPr>
            <w:tcW w:type="dxa" w:w="2880"/>
          </w:tcPr>
          <w:p>
            <w:r>
              <w:t>west：73.18</w:t>
            </w:r>
          </w:p>
        </w:tc>
        <w:tc>
          <w:tcPr>
            <w:tcW w:type="dxa" w:w="2880"/>
          </w:tcPr>
          <w:p>
            <w:r>
              <w:t>-</w:t>
            </w:r>
          </w:p>
        </w:tc>
        <w:tc>
          <w:tcPr>
            <w:tcW w:type="dxa" w:w="2880"/>
          </w:tcPr>
          <w:p>
            <w:r>
              <w:t>east：104.46</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2016-12-31 16:00:00+00:00</w:t>
      </w:r>
      <w:r>
        <w:rPr>
          <w:sz w:val="22"/>
        </w:rPr>
        <w:t>--</w:t>
      </w:r>
      <w:r>
        <w:rPr>
          <w:sz w:val="22"/>
        </w:rPr>
        <w:t>2017-12-30 16:00:00+00:00</w:t>
      </w:r>
    </w:p>
    <w:p>
      <w:r>
        <w:rPr>
          <w:sz w:val="32"/>
        </w:rPr>
        <w:t>6、Reference method</w:t>
      </w:r>
    </w:p>
    <w:p>
      <w:pPr>
        <w:ind w:left="432"/>
      </w:pPr>
      <w:r>
        <w:rPr>
          <w:sz w:val="22"/>
        </w:rPr>
        <w:t xml:space="preserve">References to data: </w:t>
      </w:r>
    </w:p>
    <w:p>
      <w:pPr>
        <w:ind w:left="432" w:firstLine="432"/>
      </w:pPr>
      <w:r>
        <w:t xml:space="preserve">YANG Yanzhao. Qinghai Tibet Plateau food consumption data set (2017).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YANG Yanzhao</w:t>
        <w:br/>
      </w:r>
      <w:r>
        <w:rPr>
          <w:sz w:val="22"/>
        </w:rPr>
        <w:t xml:space="preserve">unit: </w:t>
      </w:r>
      <w:r>
        <w:rPr>
          <w:sz w:val="22"/>
        </w:rPr>
        <w:br/>
      </w:r>
      <w:r>
        <w:rPr>
          <w:sz w:val="22"/>
        </w:rPr>
        <w:t xml:space="preserve">email: </w:t>
      </w:r>
      <w:r>
        <w:rPr>
          <w:sz w:val="22"/>
        </w:rPr>
        <w:t>yangyz@igsnrr.ac.cn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