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mass balance  on the Laohugou Glacier No. 12, western Qilian Mountains (2014-2018)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1) Dataset: The dataset includes mass balance data during 2010-2015 on the Laohuogou Glacier No. 12. </w:t>
        <w:br/>
        <w:t xml:space="preserve">2) Sourc and methods: the mass balances were measured at each 100 m elevation belt, and every elevation had installed three plastic stick to measure mass balance. The mass balance of entire glacier was mesrued in May and September, the glacier-wide mass balance was calculated following met Area-Average  method. </w:t>
        <w:br/>
        <w:t>3) Data quality dsecription: data were manually measured following glaciology method, with a good quality.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2014-09-08 08:00:00+00:00</w:t>
      </w:r>
      <w:r>
        <w:rPr>
          <w:sz w:val="22"/>
        </w:rPr>
        <w:t>--</w:t>
      </w:r>
      <w:r>
        <w:rPr>
          <w:sz w:val="22"/>
        </w:rPr>
        <w:t>2018-09-07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Yushuo. Dataset of mass balance  on the Laohugou Glacier No. 12, western Qilian Mountains (2014-2018). A Big Earth Data Platform for Three Poles, doi:10.11888/Glacio.tpdc.270006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J.Z., Qin, X., Kang, S.C., Du, W.T., Sun, W.J., &amp; Liu, Y.S. (2018).  Effects of clouds on surface melting of Laohugou glacier No. 12, western Qilian Mountains, China. Journal of Glaciology, 64(243), 89-99.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Yushuo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yushuo_liu@lzb.ac.cn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