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High resolution surface morphology of Kuoqionggangri Glacier (2020-2021)</w:t>
      </w:r>
    </w:p>
    <w:p>
      <w:r>
        <w:rPr>
          <w:sz w:val="32"/>
        </w:rPr>
        <w:t>1、Description</w:t>
      </w:r>
    </w:p>
    <w:p>
      <w:pPr>
        <w:ind w:firstLine="432"/>
      </w:pPr>
      <w:r>
        <w:rPr>
          <w:sz w:val="22"/>
        </w:rPr>
        <w:t>The dataset includes three high-resolution DSM data as well as Orthophoto Maps of Kuqionggangri Glacier, which were measured in September 2020, June 2021 and September 2021. The dataset is generated using the image data taken by Dajiang Phantom 4 RTK UAV, and the products are generated through tilt photogrammetry technology. The spatial resolution of the data reaches 0.15 m. This dataset is a supplement to the current low-resolution open-source topographic data, and can reflect the surface morphological changes of Kuoqionggangri Glacier from 2020 to 2021. The dataset helps to accurately study the melting process of Kuoqionggangri Glacier under climate change.</w:t>
      </w:r>
    </w:p>
    <w:p>
      <w:r>
        <w:rPr>
          <w:sz w:val="32"/>
        </w:rPr>
        <w:t>2、Keywords</w:t>
      </w:r>
    </w:p>
    <w:p>
      <w:pPr>
        <w:ind w:left="432"/>
      </w:pPr>
      <w:r>
        <w:rPr>
          <w:sz w:val="22"/>
        </w:rPr>
        <w:t>Theme：</w:t>
      </w:r>
      <w:r>
        <w:rPr>
          <w:sz w:val="22"/>
        </w:rPr>
        <w:t>Others</w:t>
      </w:r>
      <w:r>
        <w:t>,</w:t>
      </w:r>
      <w:r>
        <w:rPr>
          <w:sz w:val="22"/>
        </w:rPr>
        <w:t>Glacier topography</w:t>
      </w:r>
      <w:r>
        <w:t>,</w:t>
      </w:r>
      <w:r>
        <w:rPr>
          <w:sz w:val="22"/>
        </w:rPr>
        <w:t>Topography</w:t>
      </w:r>
      <w:r>
        <w:t>,</w:t>
      </w:r>
      <w:r>
        <w:rPr>
          <w:sz w:val="22"/>
        </w:rPr>
        <w:t>Surface elevation changes</w:t>
      </w:r>
      <w:r>
        <w:t>,</w:t>
      </w:r>
      <w:r>
        <w:rPr>
          <w:sz w:val="22"/>
        </w:rPr>
        <w:t>Altimetry</w:t>
      </w:r>
      <w:r>
        <w:t>,</w:t>
      </w:r>
      <w:r>
        <w:rPr>
          <w:sz w:val="22"/>
        </w:rPr>
        <w:t>DSM (Digital Surface Model)</w:t>
      </w:r>
      <w:r>
        <w:t>,</w:t>
      </w:r>
      <w:r>
        <w:rPr>
          <w:sz w:val="22"/>
        </w:rPr>
        <w:t>Glacier melt</w:t>
      </w:r>
      <w:r>
        <w:t>,</w:t>
      </w:r>
      <w:r>
        <w:rPr>
          <w:sz w:val="22"/>
        </w:rPr>
        <w:t>Geomorphology</w:t>
      </w:r>
      <w:r>
        <w:t>,</w:t>
      </w:r>
      <w:r>
        <w:rPr>
          <w:sz w:val="22"/>
        </w:rPr>
        <w:t>Glacier(Ice Sheet)</w:t>
      </w:r>
      <w:r>
        <w:t>,</w:t>
      </w:r>
      <w:r>
        <w:rPr>
          <w:sz w:val="22"/>
        </w:rPr>
        <w:t>Landform</w:t>
        <w:br/>
      </w:r>
      <w:r>
        <w:rPr>
          <w:sz w:val="22"/>
        </w:rPr>
        <w:t>Discipline：</w:t>
      </w:r>
      <w:r>
        <w:rPr>
          <w:sz w:val="22"/>
        </w:rPr>
        <w:t>Terrestrial Surface</w:t>
      </w:r>
      <w:r>
        <w:t>,</w:t>
      </w:r>
      <w:r>
        <w:rPr>
          <w:sz w:val="22"/>
        </w:rPr>
        <w:t>Remote Sensing Technology</w:t>
      </w:r>
      <w:r>
        <w:t>,</w:t>
      </w:r>
      <w:r>
        <w:rPr>
          <w:sz w:val="22"/>
        </w:rPr>
        <w:t>Cryosphere</w:t>
        <w:br/>
      </w:r>
      <w:r>
        <w:rPr>
          <w:sz w:val="22"/>
        </w:rPr>
        <w:t>Places：</w:t>
      </w:r>
      <w:r>
        <w:rPr>
          <w:sz w:val="22"/>
        </w:rPr>
        <w:t>Kuoqionggangri</w:t>
      </w:r>
      <w:r>
        <w:t xml:space="preserve">, </w:t>
      </w:r>
      <w:r>
        <w:rPr>
          <w:sz w:val="22"/>
        </w:rPr>
        <w:t>Tibet Plateau</w:t>
        <w:br/>
      </w:r>
      <w:r>
        <w:rPr>
          <w:sz w:val="22"/>
        </w:rPr>
        <w:t>Time：</w:t>
      </w:r>
      <w:r>
        <w:rPr>
          <w:sz w:val="22"/>
        </w:rPr>
        <w:t>2020</w:t>
      </w:r>
      <w:r>
        <w:t xml:space="preserve">, </w:t>
      </w:r>
      <w:r>
        <w:rPr>
          <w:sz w:val="22"/>
        </w:rPr>
        <w:t>2021</w:t>
      </w:r>
    </w:p>
    <w:p>
      <w:r>
        <w:rPr>
          <w:sz w:val="32"/>
        </w:rPr>
        <w:t>3、Data details</w:t>
      </w:r>
    </w:p>
    <w:p>
      <w:pPr>
        <w:ind w:left="432"/>
      </w:pPr>
      <w:r>
        <w:rPr>
          <w:sz w:val="22"/>
        </w:rPr>
        <w:t>1.Scale：None</w:t>
      </w:r>
    </w:p>
    <w:p>
      <w:pPr>
        <w:ind w:left="432"/>
      </w:pPr>
      <w:r>
        <w:rPr>
          <w:sz w:val="22"/>
        </w:rPr>
        <w:t>2.Projection：WGS84</w:t>
      </w:r>
    </w:p>
    <w:p>
      <w:pPr>
        <w:ind w:left="432"/>
      </w:pPr>
      <w:r>
        <w:rPr>
          <w:sz w:val="22"/>
        </w:rPr>
        <w:t>3.Filesize：1321.0MB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north：29.88</w:t>
            </w:r>
          </w:p>
        </w:tc>
        <w:tc>
          <w:tcPr>
            <w:tcW w:type="dxa" w:w="2880"/>
          </w:tcPr>
          <w:p>
            <w:r>
              <w:t>-</w:t>
            </w:r>
          </w:p>
        </w:tc>
      </w:tr>
      <w:tr>
        <w:tc>
          <w:tcPr>
            <w:tcW w:type="dxa" w:w="2880"/>
          </w:tcPr>
          <w:p>
            <w:r>
              <w:t>west：90.18</w:t>
            </w:r>
          </w:p>
        </w:tc>
        <w:tc>
          <w:tcPr>
            <w:tcW w:type="dxa" w:w="2880"/>
          </w:tcPr>
          <w:p>
            <w:r>
              <w:t>-</w:t>
            </w:r>
          </w:p>
        </w:tc>
        <w:tc>
          <w:tcPr>
            <w:tcW w:type="dxa" w:w="2880"/>
          </w:tcPr>
          <w:p>
            <w:r>
              <w:t>east：90.21</w:t>
            </w:r>
          </w:p>
        </w:tc>
      </w:tr>
      <w:tr>
        <w:tc>
          <w:tcPr>
            <w:tcW w:type="dxa" w:w="2880"/>
          </w:tcPr>
          <w:p>
            <w:r>
              <w:t>-</w:t>
            </w:r>
          </w:p>
        </w:tc>
        <w:tc>
          <w:tcPr>
            <w:tcW w:type="dxa" w:w="2880"/>
          </w:tcPr>
          <w:p>
            <w:r>
              <w:t>south：29.85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LIU   Jintao . High resolution surface morphology of Kuoqionggangri Glacier (2020-2021). A Big Earth Data Platform for Three Poles, doi:10.11888/Cryos.tpdc.272538</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LIU   Jintao </w:t>
        <w:br/>
      </w:r>
      <w:r>
        <w:rPr>
          <w:sz w:val="22"/>
        </w:rPr>
        <w:t xml:space="preserve">unit: </w:t>
      </w:r>
      <w:r>
        <w:rPr>
          <w:sz w:val="22"/>
        </w:rPr>
        <w:t>Hohai University</w:t>
        <w:br/>
      </w:r>
      <w:r>
        <w:rPr>
          <w:sz w:val="22"/>
        </w:rPr>
        <w:t xml:space="preserve">email: </w:t>
      </w:r>
      <w:r>
        <w:rPr>
          <w:sz w:val="22"/>
        </w:rPr>
        <w:t>jtliu@hhu.edu.cn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