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Forest investigation data about Qinghai spruce stand in Pailougou watershed (2011)</w:t>
      </w:r>
    </w:p>
    <w:p>
      <w:r>
        <w:rPr>
          <w:sz w:val="32"/>
        </w:rPr>
        <w:t>1、Description</w:t>
      </w:r>
    </w:p>
    <w:p>
      <w:pPr>
        <w:ind w:firstLine="432"/>
      </w:pPr>
      <w:r>
        <w:rPr>
          <w:sz w:val="22"/>
        </w:rPr>
        <w:t>Forest survey is the application of measurement, tree measurement, remote sensing and other professional techniques and methods, survey, sampling and computer technology and other means to understand the quantity, quality, distribution and growth of forests within a specific range, so as to provide basic data for the formulation of forestry policies and scientific management of forests, as well as for scientific research. In the drainage ditch watershed of Qilian Mountain, there are three plots of Picea crassifolia forest in Qinghai Province, each of which is 2800m, 2900m and 3000m above sea level. Plot 01 is 20 * 30m and plot 02-09 is 20 * 35m. The traditional methods were used to investigate the tree height, DBH, base diameter and crown diameter of Picea crassifolia, providing basic data for the study of ecological hydrology of Picea crassifolia forest in the upper reaches of Heihe River.</w:t>
      </w:r>
    </w:p>
    <w:p>
      <w:r>
        <w:rPr>
          <w:sz w:val="32"/>
        </w:rPr>
        <w:t>2、Keywords</w:t>
      </w:r>
    </w:p>
    <w:p>
      <w:pPr>
        <w:ind w:left="432"/>
      </w:pPr>
      <w:r>
        <w:rPr>
          <w:sz w:val="22"/>
        </w:rPr>
        <w:t>Theme：</w:t>
      </w:r>
      <w:r>
        <w:rPr>
          <w:sz w:val="22"/>
        </w:rPr>
        <w:t>林木调查</w:t>
      </w:r>
      <w:r>
        <w:t xml:space="preserve">, </w:t>
      </w:r>
      <w:r>
        <w:rPr>
          <w:sz w:val="22"/>
        </w:rPr>
        <w:t>树高</w:t>
      </w:r>
      <w:r>
        <w:t xml:space="preserve">, </w:t>
      </w:r>
      <w:r>
        <w:rPr>
          <w:sz w:val="22"/>
        </w:rPr>
        <w:t>青海云杉林</w:t>
        <w:br/>
      </w:r>
      <w:r>
        <w:rPr>
          <w:sz w:val="22"/>
        </w:rPr>
        <w:t>Discipline：</w:t>
      </w:r>
      <w:r>
        <w:rPr>
          <w:sz w:val="22"/>
        </w:rPr>
        <w:t>Ecology</w:t>
      </w:r>
      <w:r>
        <w:t xml:space="preserve">, </w:t>
      </w:r>
      <w:r>
        <w:rPr>
          <w:sz w:val="22"/>
        </w:rPr>
        <w:t>Biogeography</w:t>
        <w:br/>
      </w:r>
      <w:r>
        <w:rPr>
          <w:sz w:val="22"/>
        </w:rPr>
        <w:t>Places：</w:t>
      </w:r>
      <w:r>
        <w:rPr>
          <w:sz w:val="22"/>
        </w:rPr>
        <w:t>Heihe River Basin</w:t>
      </w:r>
      <w:r>
        <w:t xml:space="preserve">, </w:t>
      </w:r>
      <w:r>
        <w:rPr>
          <w:sz w:val="22"/>
        </w:rPr>
        <w:t>Pailugou</w:t>
        <w:br/>
      </w:r>
      <w:r>
        <w:rPr>
          <w:sz w:val="22"/>
        </w:rPr>
        <w:t>Time：</w:t>
      </w:r>
      <w:r>
        <w:rPr>
          <w:sz w:val="22"/>
        </w:rPr>
        <w:t>2011</w:t>
      </w:r>
    </w:p>
    <w:p>
      <w:r>
        <w:rPr>
          <w:sz w:val="32"/>
        </w:rPr>
        <w:t>3、Data details</w:t>
      </w:r>
    </w:p>
    <w:p>
      <w:pPr>
        <w:ind w:left="432"/>
      </w:pPr>
      <w:r>
        <w:rPr>
          <w:sz w:val="22"/>
        </w:rPr>
        <w:t>1.Scale：None</w:t>
      </w:r>
    </w:p>
    <w:p>
      <w:pPr>
        <w:ind w:left="432"/>
      </w:pPr>
      <w:r>
        <w:rPr>
          <w:sz w:val="22"/>
        </w:rPr>
        <w:t>2.Projection：None</w:t>
      </w:r>
    </w:p>
    <w:p>
      <w:pPr>
        <w:ind w:left="432"/>
      </w:pPr>
      <w:r>
        <w:rPr>
          <w:sz w:val="22"/>
        </w:rPr>
        <w:t>3.Filesize：2.2MB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w:t>
            </w:r>
          </w:p>
        </w:tc>
        <w:tc>
          <w:tcPr>
            <w:tcW w:type="dxa" w:w="2880"/>
          </w:tcPr>
          <w:p>
            <w:r>
              <w:t>-</w:t>
            </w:r>
          </w:p>
        </w:tc>
      </w:tr>
      <w:tr>
        <w:tc>
          <w:tcPr>
            <w:tcW w:type="dxa" w:w="2880"/>
          </w:tcPr>
          <w:p>
            <w:r>
              <w:t>west：100.286</w:t>
            </w:r>
          </w:p>
        </w:tc>
        <w:tc>
          <w:tcPr>
            <w:tcW w:type="dxa" w:w="2880"/>
          </w:tcPr>
          <w:p>
            <w:r>
              <w:t>-</w:t>
            </w:r>
          </w:p>
        </w:tc>
        <w:tc>
          <w:tcPr>
            <w:tcW w:type="dxa" w:w="2880"/>
          </w:tcPr>
          <w:p>
            <w:r>
              <w:t>east：100.307</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2018-11-22 02:49:04+00:00</w:t>
      </w:r>
      <w:r>
        <w:rPr>
          <w:sz w:val="22"/>
        </w:rPr>
        <w:t>--</w:t>
      </w:r>
      <w:r>
        <w:rPr>
          <w:sz w:val="22"/>
        </w:rPr>
        <w:t>2018-11-22 02:49:04+00:00</w:t>
      </w:r>
    </w:p>
    <w:p>
      <w:r>
        <w:rPr>
          <w:sz w:val="32"/>
        </w:rPr>
        <w:t>6、Reference method</w:t>
      </w:r>
    </w:p>
    <w:p>
      <w:pPr>
        <w:ind w:left="432"/>
      </w:pPr>
      <w:r>
        <w:rPr>
          <w:sz w:val="22"/>
        </w:rPr>
        <w:t xml:space="preserve">References to data: </w:t>
      </w:r>
    </w:p>
    <w:p>
      <w:pPr>
        <w:ind w:left="432" w:firstLine="432"/>
      </w:pPr>
      <w:r>
        <w:t>CHANG Xuexiang. Forest investigation data about Qinghai spruce stand in Pailougou watershed (2011). A Big Earth Data Platform for Three Poles, doi:10.3972/heihe.007.2014.db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CHANG Xuexiang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chxx@lzb.ac.cn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