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Field exploration dataset of the Qaidam and Qilian Mountain in September 10 to 20, 2020</w:t>
      </w:r>
    </w:p>
    <w:p>
      <w:r>
        <w:rPr>
          <w:sz w:val="32"/>
        </w:rPr>
        <w:t>1、Description</w:t>
      </w:r>
    </w:p>
    <w:p>
      <w:pPr>
        <w:ind w:firstLine="432"/>
      </w:pPr>
      <w:r>
        <w:rPr>
          <w:sz w:val="22"/>
        </w:rPr>
        <w:t>The Qaidam Basin is located in the northern margin of Qinghai Tibet Plateau. It is one of the most representative sedimentary basins in Qinghai Tibet Plateau. Tertiary red sandstones, Jurassic coal stara and Cretaceous conglomerates are developed in the basin, The paleoclimate, paleogeography and paleotectonic information recorded in the study are of great significance to the study of the uplift and evolution of the Qinghai Tibet Plateau. The field stratigraphic investigation of Qaidam Basin is not only beneficial to the reconstruction of paleoclimate, paleogeography and paleostructure of Mesozoic terrestrial system, but also to the exploration, development and utilization of coal, oil and gas resources in Qinghai Tibet region. It is also beneficial to the scientific investigation of Qinghai Tibet region and is expected to contribute to the major national development strategy Make a contribution. This field exploration and sampling were finished in multiple sections in the Qaidam Basin, and details of the Mesozoic and Cenozoic strata in these sections and field photos were provided. All data are from our field measurements.</w:t>
      </w:r>
    </w:p>
    <w:p>
      <w:r>
        <w:rPr>
          <w:sz w:val="32"/>
        </w:rPr>
        <w:t>2、Keywords</w:t>
      </w:r>
    </w:p>
    <w:p>
      <w:pPr>
        <w:ind w:left="432"/>
      </w:pPr>
      <w:r>
        <w:rPr>
          <w:sz w:val="22"/>
        </w:rPr>
        <w:t>Theme：</w:t>
      </w:r>
      <w:r>
        <w:rPr>
          <w:sz w:val="22"/>
        </w:rPr>
        <w:t>Paleontology</w:t>
      </w:r>
      <w:r>
        <w:t>,</w:t>
      </w:r>
      <w:r>
        <w:rPr>
          <w:sz w:val="22"/>
        </w:rPr>
        <w:t>Sedimentary Record</w:t>
        <w:br/>
      </w:r>
      <w:r>
        <w:rPr>
          <w:sz w:val="22"/>
        </w:rPr>
        <w:t>Discipline：</w:t>
      </w:r>
      <w:r>
        <w:rPr>
          <w:sz w:val="22"/>
        </w:rPr>
        <w:t>Solid earth</w:t>
        <w:br/>
      </w:r>
      <w:r>
        <w:rPr>
          <w:sz w:val="22"/>
        </w:rPr>
        <w:t>Places：</w:t>
      </w:r>
      <w:r>
        <w:rPr>
          <w:sz w:val="22"/>
        </w:rPr>
        <w:t>Qilian Mountain</w:t>
      </w:r>
      <w:r>
        <w:t xml:space="preserve">, </w:t>
      </w:r>
      <w:r>
        <w:rPr>
          <w:sz w:val="22"/>
        </w:rPr>
        <w:t>Qaidam Basin</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3.Filesize：5.64MB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north：40.5</w:t>
            </w:r>
          </w:p>
        </w:tc>
        <w:tc>
          <w:tcPr>
            <w:tcW w:type="dxa" w:w="2880"/>
          </w:tcPr>
          <w:p>
            <w:r>
              <w:t>-</w:t>
            </w:r>
          </w:p>
        </w:tc>
      </w:tr>
      <w:tr>
        <w:tc>
          <w:tcPr>
            <w:tcW w:type="dxa" w:w="2880"/>
          </w:tcPr>
          <w:p>
            <w:r>
              <w:t>west：92.5</w:t>
            </w:r>
          </w:p>
        </w:tc>
        <w:tc>
          <w:tcPr>
            <w:tcW w:type="dxa" w:w="2880"/>
          </w:tcPr>
          <w:p>
            <w:r>
              <w:t>-</w:t>
            </w:r>
          </w:p>
        </w:tc>
        <w:tc>
          <w:tcPr>
            <w:tcW w:type="dxa" w:w="2880"/>
          </w:tcPr>
          <w:p>
            <w:r>
              <w:t>east：98.0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Bo. Field exploration dataset of the Qaidam and Qilian Mountain in September 10 to 20, 2020. A Big Earth Data Platform for Three Poles, doi:10.11888/SolidEar.tpdc.271851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Bo</w:t>
        <w:br/>
      </w:r>
      <w:r>
        <w:rPr>
          <w:sz w:val="22"/>
        </w:rPr>
        <w:t xml:space="preserve">unit: </w:t>
      </w:r>
      <w:r>
        <w:rPr>
          <w:sz w:val="22"/>
        </w:rPr>
        <w:br/>
      </w:r>
      <w:r>
        <w:rPr>
          <w:sz w:val="22"/>
        </w:rPr>
        <w:t xml:space="preserve">email: </w:t>
      </w:r>
      <w:r>
        <w:rPr>
          <w:sz w:val="22"/>
        </w:rPr>
        <w:t>bowang@nigpas.ac.cn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