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ASTER image of the Heihe River Basin (2000-2008)</w:t>
      </w:r>
    </w:p>
    <w:p>
      <w:r>
        <w:rPr>
          <w:sz w:val="32"/>
        </w:rPr>
        <w:t>1、Description</w:t>
      </w:r>
    </w:p>
    <w:p>
      <w:pPr>
        <w:ind w:firstLine="432"/>
      </w:pPr>
      <w:r>
        <w:rPr>
          <w:sz w:val="22"/>
        </w:rPr>
        <w:t>Terra (EOS am-1), the flagship of the EOS earth observation series, was the first satellite to be launched on December 18, 1999.ASTER is primarily used for high-resolution observations of surface radiation balance. Compared with Landsat series satellites, ASTER has improved spectral and spatial resolution, and significantly increased short-wave infrared and thermal infrared bands.ASTER has a total of 14 wavebands, including 3 visible and near-infrared wavebands, 5 short-wave infrared wavebands and 5 thermal infrared wavebands. The resolution is 15m, 30m and 90m respectively, and the scanning width is 60km, 30m and 90m respectively.Heihe river basin ASTER remote sensing image data set through the international cooperation data from NASA's web site (https://wist.echo.nasa.gov/).</w:t>
        <w:br/>
        <w:t>Data naming rules as follows: assuming that the name of the ASTER image for "ASTL1B0103190215190103290064", then ASTL1B said ASTER L1B products, 003 on behalf of the version number namely VersionID, (010319) represents the next 6 digits observation date will be March 19, 2001, followed by six digits (021519) represents the observation time (02:15:19), followed by the last six digits (010329) representing the processing date is March 29, 2001, the last four digits (0064) representing the four-digit sequence code.</w:t>
        <w:br/>
        <w:t>At present, there are 258 scents of ASTER data in heihe river basin.The acquisition time is:2000-04-25, 2000-04-27 (2 scenes), 2000-05-04, 2000-05-15 (4 scenes), 2000-05-20 (9 scenes), 2000-05-29 (3 scenes), 2000-05-31 (2 scenes), 2000-06-12, 2000-06-14 (5 scenes), 2000-06-21 (3 scenes), 2000-06-30 (8 scenes), 2000-07-18, 2000-07-23 (3 scenes), 2000-08-03 (4 scenes),2000-08-08 (9 scenes), 2000-08-17 (7 scenes), 2000-08-19 (4 scenes), 2000-08-26 (3 scenes), 2000-09-02 (4 scenes), 2000-10-02 (7 scenes), 2000-10-04 (6 scenes), 2000-10-29 (3 scenes), 2000-11-21, 2001-02-18 (2 scenes), 2001-02-25, 2001-03-11 (5 scenes), 2001-03-22 (4 scenes),2001-03-27 (4 scenes), 2001-03-29 (9 scenes), 2001-04-07 (2 scenes), 2001-04-12 (2 scenes), 2001-04-14 (6 scenes), 2001-07-10, 2001-07-12 (8 scenes), 2001-07-21 (8 scenes), 2001-08-13 (8 scenes), 2001-08-20 (7 scenes), 2001-08-22, 2001-08-27 (2 scenes), 2001-08-29,2001-09-03 (2 scenes), 2001-11-15 (7 scenes), 2002-02-01, 2002-03-30 (2 scenes), 2002-04-17 (2 scenes), 2002-05-24, 2002-06-04 (6 scenes), 2002-06-09, 2002-06-13, 2002-06-25, 2002-08-14 (3 scenes), 2002-09-29, 2002-10-19 (2 scenes), 2002-11-11 (2 scenes),2002-12-29 (4 scenes), 2003-04-18, 2003-05-24 (2 scenes), 2003-07-25, 2003-07-30, 2003-8-10 (5 scenes), 2003-08-12, 2003-08-17, 2003-09-09 (11 scenes), 2003-09-13 (4 scenes), 2003-10-15, 2003-10-18, 2003-10-29 (9 scenes), 2003-11-30, 2004-03-14, 2005-03-20,2005-06-05, 2005-08-11, 2007-10-22, 2007-11-14, 2007-11-23, 2007-12-04, 2008-01-28, 2008-02-13, 2008-05-03 (4 scenes), 2008-05-05, 2008-05-17, 2008-06-04 (2 scenes), 2008-06-13.</w:t>
      </w:r>
    </w:p>
    <w:p>
      <w:r>
        <w:rPr>
          <w:sz w:val="32"/>
        </w:rPr>
        <w:t>2、Keywords</w:t>
      </w:r>
    </w:p>
    <w:p>
      <w:pPr>
        <w:ind w:left="432"/>
      </w:pPr>
      <w:r>
        <w:rPr>
          <w:sz w:val="22"/>
        </w:rPr>
        <w:t>Theme：</w:t>
      </w:r>
      <w:r>
        <w:rPr>
          <w:sz w:val="22"/>
        </w:rPr>
        <w:t>Remote Sensing Technology</w:t>
      </w:r>
      <w:r>
        <w:t>,</w:t>
      </w:r>
      <w:r>
        <w:rPr>
          <w:sz w:val="22"/>
        </w:rPr>
        <w:t>Visible remote sensing</w:t>
        <w:br/>
      </w:r>
      <w:r>
        <w:rPr>
          <w:sz w:val="22"/>
        </w:rPr>
        <w:t>Discipline：</w:t>
      </w:r>
      <w:r>
        <w:rPr>
          <w:sz w:val="22"/>
        </w:rPr>
        <w:t>Remote Sensing Technology</w:t>
        <w:br/>
      </w:r>
      <w:r>
        <w:rPr>
          <w:sz w:val="22"/>
        </w:rPr>
        <w:t>Places：</w:t>
      </w:r>
      <w:r>
        <w:rPr>
          <w:sz w:val="22"/>
        </w:rPr>
        <w:t>Heihe River Basin</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3.Filesize：28415.3MB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2000-05-04 23:35:00+00:00</w:t>
      </w:r>
      <w:r>
        <w:rPr>
          <w:sz w:val="22"/>
        </w:rPr>
        <w:t>--</w:t>
      </w:r>
      <w:r>
        <w:rPr>
          <w:sz w:val="22"/>
        </w:rPr>
        <w:t>2008-06-22 23:36:00+00:00</w:t>
      </w:r>
    </w:p>
    <w:p>
      <w:r>
        <w:rPr>
          <w:sz w:val="32"/>
        </w:rPr>
        <w:t>6、Reference method</w:t>
      </w:r>
    </w:p>
    <w:p>
      <w:pPr>
        <w:ind w:left="432"/>
      </w:pPr>
      <w:r>
        <w:rPr>
          <w:sz w:val="22"/>
        </w:rPr>
        <w:t xml:space="preserve">References to data: </w:t>
      </w:r>
    </w:p>
    <w:p>
      <w:pPr>
        <w:ind w:left="432" w:firstLine="432"/>
      </w:pPr>
      <w:r>
        <w:t xml:space="preserve">National Aeronautics and Space Administration. The ASTER image of the Heihe River Basin (2000-2008).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National Aeronautics and Space Administration</w:t>
        <w:br/>
      </w:r>
      <w:r>
        <w:rPr>
          <w:sz w:val="22"/>
        </w:rPr>
        <w:t xml:space="preserve">unit: </w:t>
      </w:r>
      <w:r>
        <w:rPr>
          <w:sz w:val="22"/>
        </w:rPr>
        <w:t>Japan and the United States National Aeronautics and Space Administration</w:t>
        <w:br/>
      </w:r>
      <w:r>
        <w:rPr>
          <w:sz w:val="22"/>
        </w:rPr>
        <w:t xml:space="preserve">email: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