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Vector map of 1:4 million rivers in the upper reaches of the Yellow River (2009)</w:t>
      </w:r>
    </w:p>
    <w:p>
      <w:r>
        <w:rPr>
          <w:sz w:val="32"/>
        </w:rPr>
        <w:t>1、Description</w:t>
      </w:r>
    </w:p>
    <w:p>
      <w:pPr>
        <w:ind w:firstLine="432"/>
      </w:pPr>
      <w:r>
        <w:rPr>
          <w:sz w:val="22"/>
        </w:rPr>
        <w:t>I. Overview</w:t>
        <w:br/>
        <w:t>The Yellow River is the second longest river in our country. The problem of the Yellow River's sediment has attracted the attention of people all over the world. Based on the vector map of the 14 million rivers in China as a base map, the upper reaches of the Yellow River basin were cut out. The vector map of the river is a key element for extracting the boundary of the basin by using the topographic map, and it is also a key element for flood evolution and sediment evolution.</w:t>
        <w:br/>
        <w:t>Ⅱ. Data processing description</w:t>
        <w:br/>
        <w:t>Using the national vector map of the 14 million rivers as the data source, it is cut out by using the boundary of the upper reaches of the Yellow River.</w:t>
        <w:br/>
        <w:t>Ⅲ. Data content description</w:t>
        <w:br/>
        <w:t>The map is stored in ArcGIS, .shp files, including vector diagrams of the main and tributaries from the source area of the Yellow River to Toudaoguai.</w:t>
        <w:br/>
        <w:t>Ⅳ. Data usage description</w:t>
        <w:br/>
        <w:t>The vector map of the river is a key element for extracting the boundary of the watershed by using the topographic map, and it is also a key element for flood evolution and sediment evolution.</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br/>
      </w:r>
      <w:r>
        <w:rPr>
          <w:sz w:val="22"/>
        </w:rPr>
        <w:t>Places：</w:t>
      </w:r>
      <w:r>
        <w:rPr>
          <w:sz w:val="22"/>
        </w:rPr>
        <w:t>The upstream of the Yellow River</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3.Filesize：2.76MB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2009-01-13 17:05:00+00:00</w:t>
      </w:r>
      <w:r>
        <w:rPr>
          <w:sz w:val="22"/>
        </w:rPr>
        <w:t>--</w:t>
      </w:r>
      <w:r>
        <w:rPr>
          <w:sz w:val="22"/>
        </w:rPr>
        <w:t>2010-01-12 17:05:00+00:00</w:t>
      </w:r>
    </w:p>
    <w:p>
      <w:r>
        <w:rPr>
          <w:sz w:val="32"/>
        </w:rPr>
        <w:t>6、Reference method</w:t>
      </w:r>
    </w:p>
    <w:p>
      <w:pPr>
        <w:ind w:left="432"/>
      </w:pPr>
      <w:r>
        <w:rPr>
          <w:sz w:val="22"/>
        </w:rPr>
        <w:t xml:space="preserve">References to data: </w:t>
      </w:r>
    </w:p>
    <w:p>
      <w:pPr>
        <w:ind w:left="432" w:firstLine="432"/>
      </w:pPr>
      <w:r>
        <w:t xml:space="preserve">XUE Xian, DU Heqiang. Vector map of 1:4 million rivers in the upper reaches of the Yellow River (2009).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