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Figure plates of monograph ‘The Batrisini of Tibet: unveiling an enigmatic ant-loving beetle diversity at Earth’s “Third Pole” (Coleoptera, Staphylinidae, Pselaphinae)’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original TIFF files of figure 1-100 of the monograph 'The Batrisini of Tibet: unveiling an enigmatic ant-loving beetle diversity at Earth’s “Third Pole” (Coleoptera, Staphylinidae, Pselaphinae)' are uploaded.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Biological Resources</w:t>
      </w:r>
      <w:r>
        <w:t>,</w:t>
      </w:r>
      <w:r>
        <w:rPr>
          <w:sz w:val="22"/>
        </w:rPr>
        <w:t>Other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Tibet</w:t>
        <w:br/>
      </w:r>
      <w:r>
        <w:rPr>
          <w:sz w:val="22"/>
        </w:rPr>
        <w:t>Time：</w:t>
      </w:r>
      <w:r>
        <w:rPr>
          <w:sz w:val="22"/>
        </w:rPr>
        <w:t>extant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3.Filesize：974.0MB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west：78.41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south：26.83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2005-08-15 16:00:00+00:00</w:t>
      </w:r>
      <w:r>
        <w:rPr>
          <w:sz w:val="22"/>
        </w:rPr>
        <w:t>--</w:t>
      </w:r>
      <w:r>
        <w:rPr>
          <w:sz w:val="22"/>
        </w:rPr>
        <w:t>2022-07-13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YIN Ziwei. Figure plates of monograph ‘The Batrisini of Tibet: unveiling an enigmatic ant-loving beetle diversity at Earth’s “Third Pole” (Coleoptera, Staphylinidae, Pselaphinae)’. A Big Earth Data Platform for Three Poles, doi:10.11888/HumanNat.tpdc.272792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 xml:space="preserve">Yin, Z.W. (2022). The Batrisini of Tibet: unveiling an enigmatic ant-loving beetle diversity at Earth’s “Third Pole” (Coleoptera, Staphylinidae, Pselaphinae). </w:t>
        <w:br/>
        <w:t>Magnolia Press, Auckland, New Zealand, 211 pp. ISBN 978-1-77688-480-3 (paperback); ISBN 978-1-77688-481-0 (Online edition)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YIN Ziwei</w:t>
        <w:br/>
      </w:r>
      <w:r>
        <w:rPr>
          <w:sz w:val="22"/>
        </w:rPr>
        <w:t xml:space="preserve">unit: </w:t>
      </w:r>
      <w:r>
        <w:rPr>
          <w:sz w:val="22"/>
        </w:rPr>
        <w:t>Shanghai Normal University</w:t>
        <w:br/>
      </w:r>
      <w:r>
        <w:rPr>
          <w:sz w:val="22"/>
        </w:rPr>
        <w:t xml:space="preserve">email: </w:t>
      </w:r>
      <w:r>
        <w:rPr>
          <w:sz w:val="22"/>
        </w:rPr>
        <w:t>pselaphinae@gmail.com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