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Geological Atlas of sulfide of skarn copper (gold) deposit in Fenghuangshan ore field, Tongling</w:t>
      </w:r>
    </w:p>
    <w:p>
      <w:r>
        <w:rPr>
          <w:sz w:val="32"/>
        </w:rPr>
        <w:t>1、Description</w:t>
      </w:r>
    </w:p>
    <w:p>
      <w:pPr>
        <w:ind w:firstLine="432"/>
      </w:pPr>
      <w:r>
        <w:rPr>
          <w:sz w:val="22"/>
        </w:rPr>
        <w:t>The data include: (1) (a) tectonic map of China（ b) Geological map of Tongling metallogenic area in eastern China</w:t>
        <w:br/>
        <w:t>(2) The geological map of Fenghuangshan ore field shows the xinwuli granite intrusion and related copper (gold) deposits</w:t>
        <w:br/>
        <w:t>(3) Section from tieshantou to baoshantou in Fenghuangshan ore field</w:t>
        <w:br/>
        <w:t>(4) The geological section of baoshandao skarn type copper (gold) deposit shows skarn mineralization in the contact zone between quartz monzodiorite and lower Triassic carbonate rocks. Abbreviation: GRT: garnet; Di: Diopside; Py: pyrite; CCP: chalcopyrite; Cal: Calcite</w:t>
        <w:br/>
        <w:t>(5) The mineral micrographs of skarn, ore and granodiorite in Fenghuangshan skarn deposit（ a) Garnet skarn（ b) And (c) medium coarse pyrite and vein chalcopyrite coexist with quartz, and heterohedral magnetite particles in quartz sulfide stage are filled with quartz or chalcopyrite（ d) Xinwuli granodiorite. Abbreviation: GRT: garnet; CHL: chlorite; Mga: magnetite; Py: pyrite; CCP: chalcopyrite; QZ: quartz; KFS: potash feldspar; HBL: amphibole; Bi: biotite</w:t>
      </w:r>
    </w:p>
    <w:p>
      <w:r>
        <w:rPr>
          <w:sz w:val="32"/>
        </w:rPr>
        <w:t>2、Keywords</w:t>
      </w:r>
    </w:p>
    <w:p>
      <w:pPr>
        <w:ind w:left="432"/>
      </w:pPr>
      <w:r>
        <w:rPr>
          <w:sz w:val="22"/>
        </w:rPr>
        <w:t>Theme：</w:t>
      </w:r>
      <w:r>
        <w:rPr>
          <w:sz w:val="22"/>
        </w:rPr>
        <w:t>geologic map</w:t>
      </w:r>
      <w:r>
        <w:t>,</w:t>
      </w:r>
      <w:r>
        <w:rPr>
          <w:sz w:val="22"/>
        </w:rPr>
        <w:t>Rock Structure</w:t>
      </w:r>
      <w:r>
        <w:t>,</w:t>
      </w:r>
      <w:r>
        <w:rPr>
          <w:sz w:val="22"/>
        </w:rPr>
        <w:t>magma</w:t>
      </w:r>
      <w:r>
        <w:t>,</w:t>
      </w:r>
      <w:r>
        <w:rPr>
          <w:sz w:val="22"/>
        </w:rPr>
        <w:t>Rocks/Minerals</w:t>
      </w:r>
      <w:r>
        <w:t>,</w:t>
      </w:r>
      <w:r>
        <w:rPr>
          <w:sz w:val="22"/>
        </w:rPr>
        <w:t>Tectonics</w:t>
      </w:r>
      <w:r>
        <w:t>,</w:t>
      </w:r>
      <w:r>
        <w:rPr>
          <w:sz w:val="22"/>
        </w:rPr>
        <w:t>Geologic Hazard</w:t>
        <w:br/>
      </w:r>
      <w:r>
        <w:rPr>
          <w:sz w:val="22"/>
        </w:rPr>
        <w:t>Discipline：</w:t>
      </w:r>
      <w:r>
        <w:rPr>
          <w:sz w:val="22"/>
        </w:rPr>
        <w:t>Solid earth</w:t>
        <w:br/>
      </w:r>
      <w:r>
        <w:rPr>
          <w:sz w:val="22"/>
        </w:rPr>
        <w:t>Places：</w:t>
      </w:r>
      <w:r>
        <w:rPr>
          <w:sz w:val="22"/>
        </w:rPr>
        <w:t>Tongling</w:t>
      </w:r>
      <w:r>
        <w:t xml:space="preserve">, </w:t>
      </w:r>
      <w:r>
        <w:rPr>
          <w:sz w:val="22"/>
        </w:rPr>
        <w:t>Lower Yangtze River Belt</w:t>
      </w:r>
      <w:r>
        <w:t xml:space="preserve">, </w:t>
      </w:r>
      <w:r>
        <w:rPr>
          <w:sz w:val="22"/>
        </w:rPr>
        <w:t>Fenghuangshan</w:t>
        <w:br/>
      </w:r>
      <w:r>
        <w:rPr>
          <w:sz w:val="22"/>
        </w:rPr>
        <w:t>Time：</w:t>
      </w:r>
      <w:r>
        <w:rPr>
          <w:sz w:val="22"/>
        </w:rPr>
        <w:t>Cretaceous</w:t>
      </w:r>
    </w:p>
    <w:p>
      <w:r>
        <w:rPr>
          <w:sz w:val="32"/>
        </w:rPr>
        <w:t>3、Data details</w:t>
      </w:r>
    </w:p>
    <w:p>
      <w:pPr>
        <w:ind w:left="432"/>
      </w:pPr>
      <w:r>
        <w:rPr>
          <w:sz w:val="22"/>
        </w:rPr>
        <w:t>1.Scale：None</w:t>
      </w:r>
    </w:p>
    <w:p>
      <w:pPr>
        <w:ind w:left="432"/>
      </w:pPr>
      <w:r>
        <w:rPr>
          <w:sz w:val="22"/>
        </w:rPr>
        <w:t>2.Projection：None</w:t>
      </w:r>
    </w:p>
    <w:p>
      <w:pPr>
        <w:ind w:left="432"/>
      </w:pPr>
      <w:r>
        <w:rPr>
          <w:sz w:val="22"/>
        </w:rPr>
        <w:t>3.Filesize：2.11MB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north：30.9</w:t>
            </w:r>
          </w:p>
        </w:tc>
        <w:tc>
          <w:tcPr>
            <w:tcW w:type="dxa" w:w="2880"/>
          </w:tcPr>
          <w:p>
            <w:r>
              <w:t>-</w:t>
            </w:r>
          </w:p>
        </w:tc>
      </w:tr>
      <w:tr>
        <w:tc>
          <w:tcPr>
            <w:tcW w:type="dxa" w:w="2880"/>
          </w:tcPr>
          <w:p>
            <w:r>
              <w:t>west：118.0</w:t>
            </w:r>
          </w:p>
        </w:tc>
        <w:tc>
          <w:tcPr>
            <w:tcW w:type="dxa" w:w="2880"/>
          </w:tcPr>
          <w:p>
            <w:r>
              <w:t>-</w:t>
            </w:r>
          </w:p>
        </w:tc>
        <w:tc>
          <w:tcPr>
            <w:tcW w:type="dxa" w:w="2880"/>
          </w:tcPr>
          <w:p>
            <w:r>
              <w:t>east：118.083</w:t>
            </w:r>
          </w:p>
        </w:tc>
      </w:tr>
      <w:tr>
        <w:tc>
          <w:tcPr>
            <w:tcW w:type="dxa" w:w="2880"/>
          </w:tcPr>
          <w:p>
            <w:r>
              <w:t>-</w:t>
            </w:r>
          </w:p>
        </w:tc>
        <w:tc>
          <w:tcPr>
            <w:tcW w:type="dxa" w:w="2880"/>
          </w:tcPr>
          <w:p>
            <w:r>
              <w:t>south：30.85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XIE   Jiancheng. Geological Atlas of sulfide of skarn copper (gold) deposit in Fenghuangshan ore field, Tongling. A Big Earth Data Platform for Three Poles, doi:10.1016/j.oregeorev.2020.103537</w:t>
      </w:r>
      <w:r>
        <w:rPr>
          <w:sz w:val="22"/>
        </w:rPr>
        <w:t>2021</w:t>
      </w:r>
    </w:p>
    <w:p>
      <w:pPr>
        <w:ind w:left="432"/>
      </w:pPr>
      <w:r>
        <w:rPr>
          <w:sz w:val="22"/>
        </w:rPr>
        <w:t xml:space="preserve">References to articles: </w:t>
      </w:r>
    </w:p>
    <w:p>
      <w:pPr>
        <w:ind w:left="864"/>
      </w:pPr>
      <w:r>
        <w:t>Jx, A., Dt, A., QA Lin, Yu, W.A., &amp; Wsbc, D. (2021). Geochemistry of sulfide minerals from skarn cu (au) deposits in the fenghuangshan ore field, tongling, eastern china: insights into ore-forming process. Ore Geology Reviews, 122.</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XIE   Jiancheng</w:t>
        <w:br/>
      </w:r>
      <w:r>
        <w:rPr>
          <w:sz w:val="22"/>
        </w:rPr>
        <w:t xml:space="preserve">unit: </w:t>
      </w:r>
      <w:r>
        <w:rPr>
          <w:sz w:val="22"/>
        </w:rPr>
        <w:br/>
      </w:r>
      <w:r>
        <w:rPr>
          <w:sz w:val="22"/>
        </w:rPr>
        <w:t xml:space="preserve">email: </w:t>
      </w:r>
      <w:r>
        <w:rPr>
          <w:sz w:val="22"/>
        </w:rPr>
        <w:t>xiejiancheng08@163.com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