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Cambrian magmatic eruption in central Qinghai Xizang Plateau</w:t>
      </w:r>
    </w:p>
    <w:p>
      <w:r>
        <w:rPr>
          <w:sz w:val="32"/>
        </w:rPr>
        <w:t>1、Description</w:t>
      </w:r>
    </w:p>
    <w:p>
      <w:pPr>
        <w:ind w:firstLine="432"/>
      </w:pPr>
      <w:r>
        <w:rPr>
          <w:sz w:val="22"/>
        </w:rPr>
        <w:t>This data set contains zircon U-Pb dating, zircon Hf isotope, whole rock major and trace elements, and whole rock SR Nd isotope data of Cambrian magmatic rocks in the central Qinghai Tibet Plateau, from Zhai Qingguo research team, Institute of geology, Chinese Academy of Geological Sciences. The data quality is excellent, which can be used for the study of the early formation and evolution of the Qinghai Tibet Plateau and the paleogeographic reconstruction of the Precambrian supercontinent, as well as the reconstruction of global ancient plates and paleogeographic restoration. This provides key information for understanding the early evolution of the Qinghai Tibet Plateau. Zircon U-Pb dating data were obtained by shrimp II ion probe, and zircon HF isotopes were obtained by Neptune multicollector (MC) ICP-MS equipped with a geolas 200 m ARF exciter 193 nm laser ablation system.</w:t>
      </w:r>
    </w:p>
    <w:p>
      <w:r>
        <w:rPr>
          <w:sz w:val="32"/>
        </w:rPr>
        <w:t>2、Keywords</w:t>
      </w:r>
    </w:p>
    <w:p>
      <w:pPr>
        <w:ind w:left="432"/>
      </w:pPr>
      <w:r>
        <w:rPr>
          <w:sz w:val="22"/>
        </w:rPr>
        <w:t>Theme：</w:t>
      </w:r>
      <w:r>
        <w:rPr>
          <w:sz w:val="22"/>
        </w:rPr>
        <w:t>orogeny</w:t>
      </w:r>
      <w:r>
        <w:t>,</w:t>
      </w:r>
      <w:r>
        <w:rPr>
          <w:sz w:val="22"/>
        </w:rPr>
        <w:t>Rocks/Minerals</w:t>
      </w:r>
      <w:r>
        <w:t>,</w:t>
      </w:r>
      <w:r>
        <w:rPr>
          <w:sz w:val="22"/>
        </w:rPr>
        <w:t>bedrock lighology</w:t>
      </w:r>
      <w:r>
        <w:t>,</w:t>
      </w:r>
      <w:r>
        <w:rPr>
          <w:sz w:val="22"/>
        </w:rPr>
        <w:t>Tectonics</w:t>
      </w:r>
      <w:r>
        <w:t>,</w:t>
      </w:r>
      <w:r>
        <w:rPr>
          <w:sz w:val="22"/>
        </w:rPr>
        <w:t>geochemistry</w:t>
      </w:r>
      <w:r>
        <w:t>,</w:t>
      </w:r>
      <w:r>
        <w:rPr>
          <w:sz w:val="22"/>
        </w:rPr>
        <w:t>LA-ICP-MS</w:t>
        <w:br/>
      </w:r>
      <w:r>
        <w:rPr>
          <w:sz w:val="22"/>
        </w:rPr>
        <w:t>Discipline：</w:t>
      </w:r>
      <w:r>
        <w:rPr>
          <w:sz w:val="22"/>
        </w:rPr>
        <w:t>Solid earth</w:t>
        <w:br/>
      </w:r>
      <w:r>
        <w:rPr>
          <w:sz w:val="22"/>
        </w:rPr>
        <w:t>Places：</w:t>
      </w:r>
      <w:r>
        <w:rPr>
          <w:sz w:val="22"/>
        </w:rPr>
        <w:t>Tibetan Plateau</w:t>
        <w:br/>
      </w:r>
      <w:r>
        <w:rPr>
          <w:sz w:val="22"/>
        </w:rPr>
        <w:t>Time：</w:t>
      </w:r>
      <w:r>
        <w:rPr>
          <w:sz w:val="22"/>
        </w:rPr>
        <w:t>Cambrian</w:t>
      </w:r>
    </w:p>
    <w:p>
      <w:r>
        <w:rPr>
          <w:sz w:val="32"/>
        </w:rPr>
        <w:t>3、Data details</w:t>
      </w:r>
    </w:p>
    <w:p>
      <w:pPr>
        <w:ind w:left="432"/>
      </w:pPr>
      <w:r>
        <w:rPr>
          <w:sz w:val="22"/>
        </w:rPr>
        <w:t>1.Scale：200000</w:t>
      </w:r>
    </w:p>
    <w:p>
      <w:pPr>
        <w:ind w:left="432"/>
      </w:pPr>
      <w:r>
        <w:rPr>
          <w:sz w:val="22"/>
        </w:rPr>
        <w:t>2.Projection：None</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north：32.5</w:t>
            </w:r>
          </w:p>
        </w:tc>
        <w:tc>
          <w:tcPr>
            <w:tcW w:type="dxa" w:w="2880"/>
          </w:tcPr>
          <w:p>
            <w:r>
              <w:t>-</w:t>
            </w:r>
          </w:p>
        </w:tc>
      </w:tr>
      <w:tr>
        <w:tc>
          <w:tcPr>
            <w:tcW w:type="dxa" w:w="2880"/>
          </w:tcPr>
          <w:p>
            <w:r>
              <w:t>west：89.0</w:t>
            </w:r>
          </w:p>
        </w:tc>
        <w:tc>
          <w:tcPr>
            <w:tcW w:type="dxa" w:w="2880"/>
          </w:tcPr>
          <w:p>
            <w:r>
              <w:t>-</w:t>
            </w:r>
          </w:p>
        </w:tc>
        <w:tc>
          <w:tcPr>
            <w:tcW w:type="dxa" w:w="2880"/>
          </w:tcPr>
          <w:p>
            <w:r>
              <w:t>east：91.0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2019-12-31 16:00:00+00:00</w:t>
      </w:r>
      <w:r>
        <w:rPr>
          <w:sz w:val="22"/>
        </w:rPr>
        <w:t>--</w:t>
      </w:r>
      <w:r>
        <w:rPr>
          <w:sz w:val="22"/>
        </w:rPr>
        <w:t>2021-09-30 16:00:00+00:00</w:t>
      </w:r>
    </w:p>
    <w:p>
      <w:r>
        <w:rPr>
          <w:sz w:val="32"/>
        </w:rPr>
        <w:t>6、Reference method</w:t>
      </w:r>
    </w:p>
    <w:p>
      <w:pPr>
        <w:ind w:left="432"/>
      </w:pPr>
      <w:r>
        <w:rPr>
          <w:sz w:val="22"/>
        </w:rPr>
        <w:t xml:space="preserve">References to data: </w:t>
      </w:r>
    </w:p>
    <w:p>
      <w:pPr>
        <w:ind w:left="432" w:firstLine="432"/>
      </w:pPr>
      <w:r>
        <w:t>TANG   Yue. Data set of Cambrian magmatic eruption in central Qinghai Xizang Plateau. A Big Earth Data Platform for Three Poles, doi:10.1130/B35859.1</w:t>
      </w:r>
      <w:r>
        <w:rPr>
          <w:sz w:val="22"/>
        </w:rPr>
        <w:t>2021</w:t>
      </w:r>
    </w:p>
    <w:p>
      <w:pPr>
        <w:ind w:left="432"/>
      </w:pPr>
      <w:r>
        <w:rPr>
          <w:sz w:val="22"/>
        </w:rPr>
        <w:t xml:space="preserve">References to articles: </w:t>
      </w:r>
    </w:p>
    <w:p>
      <w:pPr>
        <w:ind w:left="864"/>
      </w:pPr>
      <w:r>
        <w:t>Hu, P.Y., Zhai, Q.G., Cawood, P.A., Zhao, G.C., Wang, J., Tang, Y., Zhu, Z.C., Wang, W., &amp; Wu, H. (2021). Cambrian magmatic flare-up, central tibet: magma mixing in proto-tethyan arc along north gondwanan margin. Geological Society of America Bulletin. 133(9-10), 2171–2188.</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TANG   Yue</w:t>
        <w:br/>
      </w:r>
      <w:r>
        <w:rPr>
          <w:sz w:val="22"/>
        </w:rPr>
        <w:t xml:space="preserve">unit: </w:t>
      </w:r>
      <w:r>
        <w:rPr>
          <w:sz w:val="22"/>
        </w:rPr>
        <w:br/>
      </w:r>
      <w:r>
        <w:rPr>
          <w:sz w:val="22"/>
        </w:rPr>
        <w:t xml:space="preserve">email: </w:t>
      </w:r>
      <w:r>
        <w:rPr>
          <w:sz w:val="22"/>
        </w:rPr>
        <w:t>174ty@163.com</w:t>
        <w:br/>
        <w:br/>
      </w:r>
      <w:r>
        <w:rPr>
          <w:sz w:val="22"/>
        </w:rPr>
        <w:t xml:space="preserve">name: </w:t>
      </w:r>
      <w:r>
        <w:rPr>
          <w:sz w:val="22"/>
        </w:rPr>
        <w:t>TANG   Yue</w:t>
        <w:br/>
      </w:r>
      <w:r>
        <w:rPr>
          <w:sz w:val="22"/>
        </w:rPr>
        <w:t xml:space="preserve">unit: </w:t>
      </w:r>
      <w:r>
        <w:rPr>
          <w:sz w:val="22"/>
        </w:rPr>
        <w:br/>
      </w:r>
      <w:r>
        <w:rPr>
          <w:sz w:val="22"/>
        </w:rPr>
        <w:t xml:space="preserve">email: </w:t>
      </w:r>
      <w:r>
        <w:rPr>
          <w:sz w:val="22"/>
        </w:rPr>
        <w:t>174ty@163.com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