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ZiYuan-3 (ZY-3)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44 scenes, covering the whole Heihe River Basin, which were acquired on (yy-mm-dd) 2012-08-25, 2012-09-03, 2012-09-08, 2012-09-13, 2012-09-18, 2012-09-23, 2012-09-28, 2012-10-03, 2012-10-13, 2012-10-18, 2012-10-22, 2012-11-01, 2012-11-11, 2012-11-21.</w:t>
        <w:br/>
        <w:t>The data are of multi-spectral bands with data product of Level 1.  The spatial resolution is 1 m.</w:t>
        <w:br/>
        <w:t>ZY-3 dataset was acquired from purchase.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Multi-spectral image</w:t>
      </w:r>
      <w:r>
        <w:t>,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2012-11-11</w:t>
      </w:r>
      <w:r>
        <w:t xml:space="preserve">, </w:t>
      </w:r>
      <w:r>
        <w:rPr>
          <w:sz w:val="22"/>
        </w:rPr>
        <w:t>2012-09-13</w:t>
      </w:r>
      <w:r>
        <w:t xml:space="preserve">, 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2012-11-21</w:t>
      </w:r>
      <w:r>
        <w:t xml:space="preserve">, </w:t>
      </w:r>
      <w:r>
        <w:rPr>
          <w:sz w:val="22"/>
        </w:rPr>
        <w:t>2012-09-28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2012-10-13</w:t>
      </w:r>
      <w:r>
        <w:t xml:space="preserve">, </w:t>
      </w:r>
      <w:r>
        <w:rPr>
          <w:sz w:val="22"/>
        </w:rPr>
        <w:t>2012-09-08</w:t>
      </w:r>
      <w:r>
        <w:t xml:space="preserve">, </w:t>
      </w:r>
      <w:r>
        <w:rPr>
          <w:sz w:val="22"/>
        </w:rPr>
        <w:t>2012-10-03</w:t>
      </w:r>
      <w:r>
        <w:t xml:space="preserve">, </w:t>
      </w:r>
      <w:r>
        <w:rPr>
          <w:sz w:val="22"/>
        </w:rPr>
        <w:t>2012-11-01</w:t>
      </w:r>
      <w:r>
        <w:t xml:space="preserve">, </w:t>
      </w:r>
      <w:r>
        <w:rPr>
          <w:sz w:val="22"/>
        </w:rPr>
        <w:t>2012-09-23</w:t>
      </w:r>
      <w:r>
        <w:t xml:space="preserve">, </w:t>
      </w:r>
      <w:r>
        <w:rPr>
          <w:sz w:val="22"/>
        </w:rPr>
        <w:t>2012-09-18</w:t>
      </w:r>
      <w:r>
        <w:t xml:space="preserve">, </w:t>
      </w:r>
      <w:r>
        <w:rPr>
          <w:sz w:val="22"/>
        </w:rPr>
        <w:t>2012-10-18</w:t>
      </w:r>
      <w:r>
        <w:t xml:space="preserve">, </w:t>
      </w:r>
      <w:r>
        <w:rPr>
          <w:sz w:val="22"/>
        </w:rPr>
        <w:t>2012-10-22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3.Filesize：16486.4MB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2012-09-02 18:15:00+00:00</w:t>
      </w:r>
      <w:r>
        <w:rPr>
          <w:sz w:val="22"/>
        </w:rPr>
        <w:t>--</w:t>
      </w:r>
      <w:r>
        <w:rPr>
          <w:sz w:val="22"/>
        </w:rPr>
        <w:t>2012-11-29 18:15:00+00:00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China Centre for Resources Satellite Data and Application . HiWATER: ZiYuan-3 (ZY-3) dataset.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China Centre for Resources Satellite Data and Application </w:t>
        <w:br/>
      </w:r>
      <w:r>
        <w:rPr>
          <w:sz w:val="22"/>
        </w:rPr>
        <w:t xml:space="preserve">unit: </w:t>
      </w:r>
      <w:r>
        <w:rPr>
          <w:sz w:val="22"/>
        </w:rPr>
        <w:t xml:space="preserve">China Centre for Resources Satellite Data and Application </w:t>
        <w:br/>
      </w:r>
      <w:r>
        <w:rPr>
          <w:sz w:val="22"/>
        </w:rPr>
        <w:t xml:space="preserve">email: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