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hydrometeorological – snow – frozen ground observations in the alpine region of the Heihe River Basin, China</w:t>
      </w:r>
    </w:p>
    <w:p>
      <w:r>
        <w:rPr>
          <w:sz w:val="32"/>
        </w:rPr>
        <w:t>1、Description</w:t>
      </w:r>
    </w:p>
    <w:p>
      <w:pPr>
        <w:ind w:firstLine="432"/>
      </w:pPr>
      <w:r>
        <w:rPr>
          <w:sz w:val="22"/>
        </w:rPr>
        <w:t>Alpine region is an important contributor in riverine and watershed ecosystems, which supplies freshwater and stimulates specific habitats of biodiversity. In parallel, extreme events (such as flood, wildfire, early snowmelt, drought and etc.) and other perturbations may reformat the hydrological processes and eco-functions in the area. It is then  critical to advance a predictive understanding of the alpine hydrological processes through data-model integration. However, several formidable challenges, including the cold and harsh climate, high altitude and complex topography, inhibit complete and consistent data collection where/when needed,  which hinders the associated development of interdisciplinary research in the alpine region. The current study presents a suite of datasets consisted of long-term hydrometeorological, snow cover and frozen ground data for investigating watershed science and functions from an integrated,  distributed and multiscale observation network in the upper reaches of the Heihe River Basin (HRB) in China. Gap-free meteorological and hydrological data were monitored from the observation network connecting a group of automatic meteorological stations (AMSs), wireless sensors network (WSN) and runoff measurement spots. In addition,  to capture snow accumulation and ablation processes, with the state-of-the-art techniques and instruments,  snow cover properties were collected from a snow observation superstation. High-resolution soil physics datasets were also obtained to capture the freeze-thaw processes from a frozen ground observation superstation. The up-to-date datasets have been released to scientists with multidisciplinary backgrounds (i.e. cryosphere, hydrology,  and meteorology) and expected to serve as a testing platform to provide accurate forcing data, validate and evaluate remote sensing data and distributed models to a broader community.</w:t>
      </w:r>
    </w:p>
    <w:p>
      <w:r>
        <w:rPr>
          <w:sz w:val="32"/>
        </w:rPr>
        <w:t>2、Keywords</w:t>
      </w:r>
    </w:p>
    <w:p>
      <w:pPr>
        <w:ind w:left="432"/>
      </w:pPr>
      <w:r>
        <w:rPr>
          <w:sz w:val="22"/>
        </w:rPr>
        <w:t>Theme：</w:t>
        <w:br/>
      </w:r>
      <w:r>
        <w:rPr>
          <w:sz w:val="22"/>
        </w:rPr>
        <w:t>Discipline：</w:t>
        <w:br/>
      </w:r>
      <w:r>
        <w:rPr>
          <w:sz w:val="22"/>
        </w:rPr>
        <w:t>Places：</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3.Filesize：159.0MB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north：39.09</w:t>
            </w:r>
          </w:p>
        </w:tc>
        <w:tc>
          <w:tcPr>
            <w:tcW w:type="dxa" w:w="2880"/>
          </w:tcPr>
          <w:p>
            <w:r>
              <w:t>-</w:t>
            </w:r>
          </w:p>
        </w:tc>
      </w:tr>
      <w:tr>
        <w:tc>
          <w:tcPr>
            <w:tcW w:type="dxa" w:w="2880"/>
          </w:tcPr>
          <w:p>
            <w:r>
              <w:t>west：98.57</w:t>
            </w:r>
          </w:p>
        </w:tc>
        <w:tc>
          <w:tcPr>
            <w:tcW w:type="dxa" w:w="2880"/>
          </w:tcPr>
          <w:p>
            <w:r>
              <w:t>-</w:t>
            </w:r>
          </w:p>
        </w:tc>
        <w:tc>
          <w:tcPr>
            <w:tcW w:type="dxa" w:w="2880"/>
          </w:tcPr>
          <w:p>
            <w:r>
              <w:t>east：101.16</w:t>
            </w:r>
          </w:p>
        </w:tc>
      </w:tr>
      <w:tr>
        <w:tc>
          <w:tcPr>
            <w:tcW w:type="dxa" w:w="2880"/>
          </w:tcPr>
          <w:p>
            <w:r>
              <w:t>-</w:t>
            </w:r>
          </w:p>
        </w:tc>
        <w:tc>
          <w:tcPr>
            <w:tcW w:type="dxa" w:w="2880"/>
          </w:tcPr>
          <w:p>
            <w:r>
              <w:t>south：37.72</w:t>
            </w:r>
          </w:p>
        </w:tc>
        <w:tc>
          <w:tcPr>
            <w:tcW w:type="dxa" w:w="2880"/>
          </w:tcPr>
          <w:p>
            <w:r>
              <w:t>-</w:t>
            </w:r>
          </w:p>
        </w:tc>
      </w:tr>
    </w:tbl>
    <w:p>
      <w:r>
        <w:rPr>
          <w:sz w:val="32"/>
        </w:rPr>
        <w:t>5、Time frame:</w:t>
      </w:r>
      <w:r>
        <w:rPr>
          <w:sz w:val="22"/>
        </w:rPr>
        <w:t>2014-01-22 16:00:00+00:00</w:t>
      </w:r>
      <w:r>
        <w:rPr>
          <w:sz w:val="22"/>
        </w:rPr>
        <w:t>--</w:t>
      </w:r>
      <w:r>
        <w:rPr>
          <w:sz w:val="22"/>
        </w:rPr>
        <w:t>2018-01-22 15:59:59+00:00</w:t>
      </w:r>
    </w:p>
    <w:p>
      <w:r>
        <w:rPr>
          <w:sz w:val="32"/>
        </w:rPr>
        <w:t>6、Reference method</w:t>
      </w:r>
    </w:p>
    <w:p>
      <w:pPr>
        <w:ind w:left="432"/>
      </w:pPr>
      <w:r>
        <w:rPr>
          <w:sz w:val="22"/>
        </w:rPr>
        <w:t xml:space="preserve">References to data: </w:t>
      </w:r>
    </w:p>
    <w:p>
      <w:pPr>
        <w:ind w:left="432" w:firstLine="432"/>
      </w:pPr>
      <w:r>
        <w:t>CHE Tao, DENG  Jie, XIAO  Lin, LI  Hongyi, REN  Zhiguo, WANG  Jian, ZHANG  Yang, MA  Mingguo, YANG  Xiaofan, LIU  Shaomin, XU  Ziwei, TAN  Junlei, LI Xin. Integrated hydrometeorological – snow – frozen ground observations in the alpine region of the Heihe River Basin, China. A Big Earth Data Platform for Three Poles, doi:10.3972/hiwater.001.2019.db</w:t>
      </w:r>
      <w:r>
        <w:rPr>
          <w:sz w:val="22"/>
        </w:rPr>
        <w:t>2018</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Strategic Priority Research Program of the Chinese Academy of Sciences(grant No. XDA19070101)</w:t>
        <w:br/>
      </w:r>
      <w:r>
        <w:rPr>
          <w:sz w:val="22"/>
        </w:rPr>
        <w:t>National Natural Science Foundation of China (grant No. 91425303)</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br/>
      </w:r>
      <w:r>
        <w:rPr>
          <w:sz w:val="22"/>
        </w:rPr>
        <w:t xml:space="preserve">email: </w:t>
      </w:r>
      <w:r>
        <w:rPr>
          <w:sz w:val="22"/>
        </w:rPr>
        <w:t>smliu@bnu.edu.cn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XU  Ziwei</w:t>
        <w:br/>
      </w:r>
      <w:r>
        <w:rPr>
          <w:sz w:val="22"/>
        </w:rPr>
        <w:t xml:space="preserve">unit: </w:t>
      </w:r>
      <w:r>
        <w:rPr>
          <w:sz w:val="22"/>
        </w:rPr>
        <w:br/>
      </w:r>
      <w:r>
        <w:rPr>
          <w:sz w:val="22"/>
        </w:rPr>
        <w:t xml:space="preserve">email: </w:t>
      </w:r>
      <w:r>
        <w:rPr>
          <w:sz w:val="22"/>
        </w:rPr>
        <w:t>xuzw@bnu.edu.cn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r>
        <w:rPr>
          <w:sz w:val="22"/>
        </w:rPr>
        <w:t xml:space="preserve">name: </w:t>
      </w:r>
      <w:r>
        <w:rPr>
          <w:sz w:val="22"/>
        </w:rPr>
        <w:t>XIAO  Lin</w:t>
        <w:br/>
      </w:r>
      <w:r>
        <w:rPr>
          <w:sz w:val="22"/>
        </w:rPr>
        <w:t xml:space="preserve">unit: </w:t>
      </w:r>
      <w:r>
        <w:rPr>
          <w:sz w:val="22"/>
        </w:rPr>
        <w:br/>
      </w:r>
      <w:r>
        <w:rPr>
          <w:sz w:val="22"/>
        </w:rPr>
        <w:t xml:space="preserve">email: </w:t>
      </w:r>
      <w:r>
        <w:rPr>
          <w:sz w:val="22"/>
        </w:rPr>
        <w:t>xiaolin@lzb.ac.cn</w:t>
        <w:br/>
        <w:br/>
      </w:r>
      <w:r>
        <w:rPr>
          <w:sz w:val="22"/>
        </w:rPr>
        <w:t xml:space="preserve">name: </w:t>
      </w:r>
      <w:r>
        <w:rPr>
          <w:sz w:val="22"/>
        </w:rPr>
        <w:t>MA  Mingguo</w:t>
        <w:br/>
      </w:r>
      <w:r>
        <w:rPr>
          <w:sz w:val="22"/>
        </w:rPr>
        <w:t xml:space="preserve">unit: </w:t>
      </w:r>
      <w:r>
        <w:rPr>
          <w:sz w:val="22"/>
        </w:rPr>
        <w:br/>
      </w:r>
      <w:r>
        <w:rPr>
          <w:sz w:val="22"/>
        </w:rPr>
        <w:t xml:space="preserve">email: </w:t>
      </w:r>
      <w:r>
        <w:rPr>
          <w:sz w:val="22"/>
        </w:rPr>
        <w:t>mmg@swu.edu.cn</w:t>
        <w:br/>
        <w:br/>
      </w:r>
      <w:r>
        <w:rPr>
          <w:sz w:val="22"/>
        </w:rPr>
        <w:t xml:space="preserve">name: </w:t>
      </w:r>
      <w:r>
        <w:rPr>
          <w:sz w:val="22"/>
        </w:rPr>
        <w:t>WANG  Jian</w:t>
        <w:br/>
      </w:r>
      <w:r>
        <w:rPr>
          <w:sz w:val="22"/>
        </w:rPr>
        <w:t xml:space="preserve">unit: </w:t>
      </w:r>
      <w:r>
        <w:rPr>
          <w:sz w:val="22"/>
        </w:rPr>
        <w:br/>
      </w:r>
      <w:r>
        <w:rPr>
          <w:sz w:val="22"/>
        </w:rPr>
        <w:t xml:space="preserve">email: </w:t>
      </w:r>
      <w:r>
        <w:rPr>
          <w:sz w:val="22"/>
        </w:rPr>
        <w:t>wjian@lzb.ac.cn</w:t>
        <w:br/>
        <w:br/>
      </w:r>
      <w:r>
        <w:rPr>
          <w:sz w:val="22"/>
        </w:rPr>
        <w:t xml:space="preserve">name: </w:t>
      </w:r>
      <w:r>
        <w:rPr>
          <w:sz w:val="22"/>
        </w:rPr>
        <w:t>YANG  Xiaofan</w:t>
        <w:br/>
      </w:r>
      <w:r>
        <w:rPr>
          <w:sz w:val="22"/>
        </w:rPr>
        <w:t xml:space="preserve">unit: </w:t>
      </w:r>
      <w:r>
        <w:rPr>
          <w:sz w:val="22"/>
        </w:rPr>
        <w:br/>
      </w:r>
      <w:r>
        <w:rPr>
          <w:sz w:val="22"/>
        </w:rPr>
        <w:t xml:space="preserve">email: </w:t>
      </w:r>
      <w:r>
        <w:rPr>
          <w:sz w:val="22"/>
        </w:rPr>
        <w:t>xfyang@bnu.edu.cn</w:t>
        <w:br/>
        <w:br/>
      </w:r>
      <w:r>
        <w:rPr>
          <w:sz w:val="22"/>
        </w:rPr>
        <w:t xml:space="preserve">name: </w:t>
      </w:r>
      <w:r>
        <w:rPr>
          <w:sz w:val="22"/>
        </w:rPr>
        <w:t>DENG  Jie</w:t>
        <w:br/>
      </w:r>
      <w:r>
        <w:rPr>
          <w:sz w:val="22"/>
        </w:rPr>
        <w:t xml:space="preserve">unit: </w:t>
      </w:r>
      <w:r>
        <w:rPr>
          <w:sz w:val="22"/>
        </w:rPr>
        <w:br/>
      </w:r>
      <w:r>
        <w:rPr>
          <w:sz w:val="22"/>
        </w:rPr>
        <w:t xml:space="preserve">email: </w:t>
      </w:r>
      <w:r>
        <w:rPr>
          <w:sz w:val="22"/>
        </w:rPr>
        <w:t>dengj2014@lzu.edu.cn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